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E78C" w14:textId="77777777" w:rsidR="00CE4722" w:rsidRDefault="00CE4722" w:rsidP="00CE4722">
      <w:pPr>
        <w:pStyle w:val="Titre4"/>
      </w:pPr>
      <w:bookmarkStart w:id="0" w:name="_Toc99030796"/>
      <w:r>
        <w:t>Chapitre 6 :</w:t>
      </w:r>
      <w:bookmarkEnd w:id="0"/>
    </w:p>
    <w:p w14:paraId="0870E61A" w14:textId="77777777" w:rsidR="00C33021" w:rsidRDefault="00CE4722" w:rsidP="00CE4722">
      <w:r>
        <w:t>“</w:t>
      </w:r>
      <w:r>
        <w:rPr>
          <w:sz w:val="15"/>
          <w:szCs w:val="15"/>
        </w:rPr>
        <w:t>6 :1 ¶</w:t>
      </w:r>
      <w:r>
        <w:t xml:space="preserve">En ces jours-là, le nombre des disciples augmentait, et les Hellénistes se mirent à récriminer contre les Hébreux parce que leurs veuves étaient oubliées dans le service quotidien. </w:t>
      </w:r>
      <w:r>
        <w:rPr>
          <w:sz w:val="15"/>
          <w:szCs w:val="15"/>
        </w:rPr>
        <w:t>2</w:t>
      </w:r>
      <w:r>
        <w:t xml:space="preserve">Les Douze convoquèrent alors l’assemblée plénière des disciples et dirent : </w:t>
      </w:r>
    </w:p>
    <w:p w14:paraId="7F79E8D5" w14:textId="77777777" w:rsidR="00C33021" w:rsidRDefault="00C33021" w:rsidP="00C33021">
      <w:pPr>
        <w:pStyle w:val="enum10"/>
      </w:pPr>
      <w:r>
        <w:t>-</w:t>
      </w:r>
      <w:r>
        <w:tab/>
      </w:r>
      <w:r w:rsidR="00CE4722">
        <w:t xml:space="preserve">"Il ne convient pas que nous délaissions la parole de Dieu pour le service des tables. </w:t>
      </w:r>
      <w:r w:rsidR="00CE4722">
        <w:rPr>
          <w:sz w:val="15"/>
          <w:szCs w:val="15"/>
        </w:rPr>
        <w:t>3</w:t>
      </w:r>
      <w:r w:rsidR="00CE4722">
        <w:t xml:space="preserve">Cherchez plutôt parmi vous, frères, sept hommes de bonne réputation, remplis d’Esprit et de sagesse, et nous les chargerons de cette fonction. </w:t>
      </w:r>
      <w:r w:rsidR="00CE4722">
        <w:rPr>
          <w:sz w:val="15"/>
          <w:szCs w:val="15"/>
        </w:rPr>
        <w:t>4</w:t>
      </w:r>
      <w:r w:rsidR="00CE4722">
        <w:t xml:space="preserve">Quant à nous, nous continuerons à assurer la prière et le service de la Parole." </w:t>
      </w:r>
    </w:p>
    <w:p w14:paraId="6F73D5F3" w14:textId="3679F35C" w:rsidR="00CE4722" w:rsidRDefault="00CE4722" w:rsidP="00C33021">
      <w:r>
        <w:rPr>
          <w:sz w:val="15"/>
          <w:szCs w:val="15"/>
        </w:rPr>
        <w:t>5</w:t>
      </w:r>
      <w:r>
        <w:t xml:space="preserve">Cette proposition fut agréée par toute l’assemblée : on choisit Etienne, un homme plein de foi et d’Esprit Saint, Philippe, </w:t>
      </w:r>
      <w:proofErr w:type="spellStart"/>
      <w:r>
        <w:t>Prochore</w:t>
      </w:r>
      <w:proofErr w:type="spellEnd"/>
      <w:r>
        <w:t xml:space="preserve">, </w:t>
      </w:r>
      <w:proofErr w:type="spellStart"/>
      <w:r>
        <w:t>Nicanor</w:t>
      </w:r>
      <w:proofErr w:type="spellEnd"/>
      <w:r>
        <w:t xml:space="preserve">, Timon, </w:t>
      </w:r>
      <w:proofErr w:type="spellStart"/>
      <w:r>
        <w:t>Parménas</w:t>
      </w:r>
      <w:proofErr w:type="spellEnd"/>
      <w:r>
        <w:t xml:space="preserve"> et Nicolas, prosélyte d’Antioche ; </w:t>
      </w:r>
      <w:r>
        <w:rPr>
          <w:sz w:val="15"/>
          <w:szCs w:val="15"/>
        </w:rPr>
        <w:t>6</w:t>
      </w:r>
      <w:r>
        <w:t xml:space="preserve">on les présenta aux apôtres, on pria et on leur imposa les mains. </w:t>
      </w:r>
      <w:r>
        <w:rPr>
          <w:sz w:val="15"/>
          <w:szCs w:val="15"/>
        </w:rPr>
        <w:t>7</w:t>
      </w:r>
      <w:r>
        <w:t>La parole de Dieu croissait et le nombre des disciples augmentait considérablement à Jérusalem ; une multitude de prêtres obéissait à la foi.”</w:t>
      </w:r>
    </w:p>
    <w:p w14:paraId="59F460E7" w14:textId="77777777" w:rsidR="00C33021" w:rsidRDefault="00CE4722" w:rsidP="00CE4722">
      <w:r>
        <w:t>“</w:t>
      </w:r>
      <w:r>
        <w:rPr>
          <w:sz w:val="15"/>
          <w:szCs w:val="15"/>
        </w:rPr>
        <w:t>8 ¶</w:t>
      </w:r>
      <w:r>
        <w:t xml:space="preserve">Plein de grâce et de puissance, Etienne opérait des prodiges et des signes remarquables parmi le peuple. </w:t>
      </w:r>
      <w:r>
        <w:rPr>
          <w:sz w:val="15"/>
          <w:szCs w:val="15"/>
        </w:rPr>
        <w:t>9</w:t>
      </w:r>
      <w:r>
        <w:t xml:space="preserve">Mais, sur ces entrefaites, des gens de la synagogue dite des Affranchis, avec des Cyrénéens et des Alexandrins, des gens de Cilicie et d’Asie, entrèrent en discussion avec Etienne </w:t>
      </w:r>
      <w:r>
        <w:rPr>
          <w:sz w:val="15"/>
          <w:szCs w:val="15"/>
        </w:rPr>
        <w:t>10</w:t>
      </w:r>
      <w:r>
        <w:t xml:space="preserve">et, comme ils étaient incapables de s’opposer à la sagesse et à l’Esprit qui marquaient ses paroles, </w:t>
      </w:r>
      <w:r>
        <w:rPr>
          <w:sz w:val="15"/>
          <w:szCs w:val="15"/>
        </w:rPr>
        <w:t>11</w:t>
      </w:r>
      <w:r>
        <w:t xml:space="preserve">ils subornèrent des gens pour dire : </w:t>
      </w:r>
    </w:p>
    <w:p w14:paraId="49151B5C" w14:textId="37CC2B00" w:rsidR="00C33021" w:rsidRDefault="00C33021" w:rsidP="00C33021">
      <w:pPr>
        <w:pStyle w:val="enum10"/>
      </w:pPr>
      <w:r>
        <w:t>-</w:t>
      </w:r>
      <w:r>
        <w:tab/>
      </w:r>
      <w:r w:rsidR="00CE4722">
        <w:t xml:space="preserve">"Nous l’avons entendu prononcer des paroles blasphématoires contre Moïse et contre Dieu." </w:t>
      </w:r>
    </w:p>
    <w:p w14:paraId="5372F1B1" w14:textId="77777777" w:rsidR="00C33021" w:rsidRDefault="00CE4722" w:rsidP="00CE4722">
      <w:r>
        <w:rPr>
          <w:sz w:val="15"/>
          <w:szCs w:val="15"/>
        </w:rPr>
        <w:t>12</w:t>
      </w:r>
      <w:r>
        <w:t xml:space="preserve">Ils ameutèrent le peuple, les anciens et les scribes, se saisirent d’Etienne à l’improviste et le conduisirent au Sanhédrin. </w:t>
      </w:r>
      <w:r>
        <w:rPr>
          <w:sz w:val="15"/>
          <w:szCs w:val="15"/>
        </w:rPr>
        <w:t>13</w:t>
      </w:r>
      <w:r>
        <w:t xml:space="preserve">Là ils produisirent de faux témoins : </w:t>
      </w:r>
    </w:p>
    <w:p w14:paraId="6FE1A0BC" w14:textId="77777777" w:rsidR="00C33021" w:rsidRDefault="00C33021" w:rsidP="00C33021">
      <w:pPr>
        <w:pStyle w:val="enum10"/>
      </w:pPr>
      <w:r>
        <w:t>-</w:t>
      </w:r>
      <w:r>
        <w:tab/>
      </w:r>
      <w:r w:rsidR="00CE4722">
        <w:t xml:space="preserve">"L’homme que voici, disaient-ils, tient sans arrêt des propos hostiles au Lieu saint et à la Loi ; </w:t>
      </w:r>
      <w:r w:rsidR="00CE4722">
        <w:rPr>
          <w:sz w:val="15"/>
          <w:szCs w:val="15"/>
        </w:rPr>
        <w:t>14</w:t>
      </w:r>
      <w:r w:rsidR="00CE4722">
        <w:t xml:space="preserve">de fait, nous lui avons entendu dire que ce Jésus le Nazôréen détruirait ce Lieu et changerait les règles que Moïse nous a transmises." </w:t>
      </w:r>
    </w:p>
    <w:p w14:paraId="49E3C14A" w14:textId="1630F988" w:rsidR="00CE4722" w:rsidRDefault="00CE4722" w:rsidP="00C33021">
      <w:r>
        <w:rPr>
          <w:sz w:val="15"/>
          <w:szCs w:val="15"/>
        </w:rPr>
        <w:t>15</w:t>
      </w:r>
      <w:r>
        <w:t>Tous ceux qui siégeaient au Sanhédrin avaient les yeux fixés sur lui, et ils virent son visage comme le visage d’un ange.”</w:t>
      </w:r>
    </w:p>
    <w:p w14:paraId="417B1105" w14:textId="77777777" w:rsidR="00CE4722" w:rsidRDefault="00CE4722" w:rsidP="00CE4722">
      <w:pPr>
        <w:pStyle w:val="Titre4"/>
      </w:pPr>
      <w:bookmarkStart w:id="1" w:name="_Toc99030797"/>
      <w:r>
        <w:t>Chapitre 7 :</w:t>
      </w:r>
      <w:bookmarkEnd w:id="1"/>
    </w:p>
    <w:p w14:paraId="0B552608" w14:textId="77777777" w:rsidR="00C33021" w:rsidRDefault="00CE4722" w:rsidP="00CE4722">
      <w:r>
        <w:t>“</w:t>
      </w:r>
      <w:r>
        <w:rPr>
          <w:sz w:val="15"/>
          <w:szCs w:val="15"/>
        </w:rPr>
        <w:t>7 :1 ¶</w:t>
      </w:r>
      <w:r>
        <w:t xml:space="preserve">Le Grand Prêtre lui demanda : </w:t>
      </w:r>
    </w:p>
    <w:p w14:paraId="4B836E2C" w14:textId="6D72C72E" w:rsidR="00C33021" w:rsidRDefault="00C33021" w:rsidP="00C33021">
      <w:pPr>
        <w:pStyle w:val="enum10"/>
      </w:pPr>
      <w:r>
        <w:t>-</w:t>
      </w:r>
      <w:r>
        <w:tab/>
      </w:r>
      <w:r w:rsidR="00CE4722">
        <w:t xml:space="preserve">"Cela est-il exact ?" </w:t>
      </w:r>
    </w:p>
    <w:p w14:paraId="67502DF7" w14:textId="2B229642" w:rsidR="00C33021" w:rsidRDefault="00C33021" w:rsidP="00C33021">
      <w:pPr>
        <w:pStyle w:val="Titre5"/>
      </w:pPr>
      <w:r>
        <w:t xml:space="preserve">Etienne fait un discours dans lequel il résume toute la bible </w:t>
      </w:r>
    </w:p>
    <w:p w14:paraId="6D15B587" w14:textId="6687FB3F" w:rsidR="00C33021" w:rsidRDefault="00CE4722" w:rsidP="00CE4722">
      <w:r>
        <w:rPr>
          <w:sz w:val="15"/>
          <w:szCs w:val="15"/>
        </w:rPr>
        <w:t>2</w:t>
      </w:r>
      <w:r>
        <w:t xml:space="preserve">Etienne répondit : </w:t>
      </w:r>
    </w:p>
    <w:p w14:paraId="09BE97C7" w14:textId="0031A685" w:rsidR="00CF68F2" w:rsidRDefault="00CF68F2" w:rsidP="00CF68F2">
      <w:pPr>
        <w:pStyle w:val="Titre5"/>
      </w:pPr>
      <w:r>
        <w:t xml:space="preserve">Histoire d’Abraham, Isaac, Jacob, Joseph et de l’esclavage en Égypte </w:t>
      </w:r>
    </w:p>
    <w:p w14:paraId="4DEFBF07" w14:textId="77777777" w:rsidR="00CF68F2" w:rsidRDefault="00C33021" w:rsidP="00CF68F2">
      <w:pPr>
        <w:pStyle w:val="enum10"/>
      </w:pPr>
      <w:r>
        <w:t>-</w:t>
      </w:r>
      <w:r>
        <w:tab/>
      </w:r>
      <w:r w:rsidR="00CE4722">
        <w:t xml:space="preserve">"Frères et pères, écoutez. Le Dieu de gloire est apparu à notre père Abraham quand il était en Mésopotamie, avant d’habiter à </w:t>
      </w:r>
      <w:proofErr w:type="spellStart"/>
      <w:r w:rsidR="00CE4722">
        <w:t>Charan</w:t>
      </w:r>
      <w:proofErr w:type="spellEnd"/>
      <w:r w:rsidR="00CE4722">
        <w:t xml:space="preserve">. </w:t>
      </w:r>
      <w:r w:rsidR="00CE4722">
        <w:rPr>
          <w:sz w:val="15"/>
          <w:szCs w:val="15"/>
        </w:rPr>
        <w:t>3</w:t>
      </w:r>
      <w:r w:rsidR="00CE4722">
        <w:t xml:space="preserve">Et il lui a dit : Quitte ton pays et ta famille et va dans le pays que je te montrerai. </w:t>
      </w:r>
      <w:r w:rsidR="00CE4722">
        <w:rPr>
          <w:sz w:val="15"/>
          <w:szCs w:val="15"/>
        </w:rPr>
        <w:t>4</w:t>
      </w:r>
      <w:r w:rsidR="00CE4722">
        <w:t xml:space="preserve">Abraham quitta alors le pays des Chaldéens pour habiter à </w:t>
      </w:r>
      <w:proofErr w:type="spellStart"/>
      <w:r w:rsidR="00CE4722">
        <w:t>Charan</w:t>
      </w:r>
      <w:proofErr w:type="spellEnd"/>
      <w:r w:rsidR="00CE4722">
        <w:t xml:space="preserve">. De là, après la mort de son père, Dieu le fit passer dans ce pays que vous habitez maintenant. </w:t>
      </w:r>
      <w:r w:rsidR="00CE4722">
        <w:rPr>
          <w:sz w:val="15"/>
          <w:szCs w:val="15"/>
        </w:rPr>
        <w:t>5</w:t>
      </w:r>
      <w:r w:rsidR="00CE4722">
        <w:t xml:space="preserve">Il ne lui donna aucune propriété dans ce pays, pas même de quoi poser le pied, mais il promit de lui en donner la possession ainsi qu’à sa descendance après lui, bien qu’Abraham n’eût pas d’enfant. </w:t>
      </w:r>
      <w:r w:rsidR="00CE4722">
        <w:rPr>
          <w:sz w:val="15"/>
          <w:szCs w:val="15"/>
        </w:rPr>
        <w:t>6</w:t>
      </w:r>
      <w:r w:rsidR="00CE4722">
        <w:t xml:space="preserve">Et Dieu parla ainsi : Sa descendance séjournera en terre étrangère, on la réduira en esclavage et on la maltraitera pendant quatre cents ans. </w:t>
      </w:r>
      <w:r w:rsidR="00CE4722">
        <w:rPr>
          <w:sz w:val="15"/>
          <w:szCs w:val="15"/>
        </w:rPr>
        <w:t>7</w:t>
      </w:r>
      <w:r w:rsidR="00CE4722">
        <w:t xml:space="preserve">Mais la nation dont ils auront été les esclaves, je la jugerai, moi, dit Dieu, et après cela ils sortiront et me rendront un culte en ce lieu. </w:t>
      </w:r>
      <w:r w:rsidR="00CE4722">
        <w:rPr>
          <w:sz w:val="15"/>
          <w:szCs w:val="15"/>
        </w:rPr>
        <w:t>8</w:t>
      </w:r>
      <w:r w:rsidR="00CE4722">
        <w:t xml:space="preserve">Il lui donna l’alliance de la circoncision et c’est ainsi qu’ayant engendré Isaac, Abraham le circoncit le huitième jour. Isaac fit de même pour Jacob, et Jacob pour les douze patriarches. </w:t>
      </w:r>
    </w:p>
    <w:p w14:paraId="3D4AF3E8" w14:textId="0E0C11E4" w:rsidR="00CF68F2" w:rsidRDefault="00CF68F2" w:rsidP="00CF68F2">
      <w:pPr>
        <w:pStyle w:val="Titre5"/>
      </w:pPr>
      <w:r>
        <w:lastRenderedPageBreak/>
        <w:t xml:space="preserve">Histoire de Joseph </w:t>
      </w:r>
    </w:p>
    <w:p w14:paraId="30414A83" w14:textId="77777777" w:rsidR="00CF68F2" w:rsidRDefault="00CF68F2" w:rsidP="00CF68F2">
      <w:pPr>
        <w:pStyle w:val="enum10"/>
      </w:pPr>
      <w:r>
        <w:rPr>
          <w:sz w:val="15"/>
          <w:szCs w:val="15"/>
        </w:rPr>
        <w:tab/>
      </w:r>
      <w:r w:rsidR="00CE4722">
        <w:rPr>
          <w:sz w:val="15"/>
          <w:szCs w:val="15"/>
        </w:rPr>
        <w:t>9</w:t>
      </w:r>
      <w:r w:rsidR="00CE4722">
        <w:t xml:space="preserve">Jaloux de Joseph, les patriarches le vendirent pour être mené en Egypte. Mais Dieu était avec lui ; </w:t>
      </w:r>
      <w:r w:rsidR="00CE4722">
        <w:rPr>
          <w:sz w:val="15"/>
          <w:szCs w:val="15"/>
        </w:rPr>
        <w:t>10</w:t>
      </w:r>
      <w:r w:rsidR="00CE4722">
        <w:t xml:space="preserve">il le tira de toutes ses détresses et lui donna grâce et sagesse devant le Pharaon, le roi d’Egypte, qui l’établit gouverneur sur l’Egypte et sur toute sa maison. </w:t>
      </w:r>
      <w:r w:rsidR="00CE4722">
        <w:rPr>
          <w:sz w:val="15"/>
          <w:szCs w:val="15"/>
        </w:rPr>
        <w:t>11</w:t>
      </w:r>
      <w:r w:rsidR="00CE4722">
        <w:t xml:space="preserve">Or il survint une famine dans toute l’Egypte et en Canaan ; la détresse était grande, et nos pères n’arrivaient plus à se ravitailler. </w:t>
      </w:r>
      <w:r w:rsidR="00CE4722">
        <w:rPr>
          <w:sz w:val="15"/>
          <w:szCs w:val="15"/>
        </w:rPr>
        <w:t>12</w:t>
      </w:r>
      <w:r w:rsidR="00CE4722">
        <w:t xml:space="preserve">Ayant appris qu’il y avait des vivres en Egypte, Jacob y envoya nos pères une première fois ; </w:t>
      </w:r>
      <w:r w:rsidR="00CE4722">
        <w:rPr>
          <w:sz w:val="15"/>
          <w:szCs w:val="15"/>
        </w:rPr>
        <w:t>13</w:t>
      </w:r>
      <w:r w:rsidR="00CE4722">
        <w:t xml:space="preserve">la deuxième fois, Joseph se fit reconnaître par ses frères, et son origine fut révélée au Pharaon. </w:t>
      </w:r>
      <w:r w:rsidR="00CE4722">
        <w:rPr>
          <w:sz w:val="15"/>
          <w:szCs w:val="15"/>
        </w:rPr>
        <w:t>14</w:t>
      </w:r>
      <w:r w:rsidR="00CE4722">
        <w:t xml:space="preserve">Joseph envoya alors chercher Jacob son père et toute sa parenté, en tout soixante-quinze personnes. </w:t>
      </w:r>
      <w:r w:rsidR="00CE4722">
        <w:rPr>
          <w:sz w:val="15"/>
          <w:szCs w:val="15"/>
        </w:rPr>
        <w:t>15</w:t>
      </w:r>
      <w:r w:rsidR="00CE4722">
        <w:t xml:space="preserve">Jacob descendit donc en Egypte, et il y mourut ainsi que nos pères. </w:t>
      </w:r>
      <w:r w:rsidR="00CE4722">
        <w:rPr>
          <w:sz w:val="15"/>
          <w:szCs w:val="15"/>
        </w:rPr>
        <w:t>16</w:t>
      </w:r>
      <w:r w:rsidR="00CE4722">
        <w:t>On les transporta à Sichem et on les déposa dans le sépulcre qu’Abraham avait acheté à prix d’argent aux fils d’</w:t>
      </w:r>
      <w:proofErr w:type="spellStart"/>
      <w:r w:rsidR="00CE4722">
        <w:t>Emmor</w:t>
      </w:r>
      <w:proofErr w:type="spellEnd"/>
      <w:r w:rsidR="00CE4722">
        <w:t>, père de Sichem.”</w:t>
      </w:r>
      <w:r>
        <w:t xml:space="preserve"> </w:t>
      </w:r>
    </w:p>
    <w:p w14:paraId="6FDB301D" w14:textId="4A892C70" w:rsidR="00CF68F2" w:rsidRDefault="00CF68F2" w:rsidP="00CF68F2">
      <w:pPr>
        <w:pStyle w:val="Titre5"/>
      </w:pPr>
      <w:r>
        <w:t>Histoire de Moïse sauvé des eaux et qui fuit au désert</w:t>
      </w:r>
    </w:p>
    <w:p w14:paraId="66B51B51" w14:textId="65112137" w:rsidR="00CE4722" w:rsidRDefault="00CF68F2" w:rsidP="00CF68F2">
      <w:pPr>
        <w:pStyle w:val="enum10"/>
      </w:pPr>
      <w:r>
        <w:t>-</w:t>
      </w:r>
      <w:r>
        <w:tab/>
      </w:r>
      <w:r w:rsidR="00CE4722">
        <w:t>“</w:t>
      </w:r>
      <w:r w:rsidR="00CE4722">
        <w:rPr>
          <w:sz w:val="15"/>
          <w:szCs w:val="15"/>
        </w:rPr>
        <w:t>17 ¶</w:t>
      </w:r>
      <w:r w:rsidR="00CE4722">
        <w:t xml:space="preserve">Comme approchait le temps où devait s’accomplir la promesse solennelle que Dieu avait faite à Abraham, le peuple s’accrut et se multiplia en Egypte, </w:t>
      </w:r>
      <w:r w:rsidR="00CE4722">
        <w:rPr>
          <w:sz w:val="15"/>
          <w:szCs w:val="15"/>
        </w:rPr>
        <w:t>18</w:t>
      </w:r>
      <w:r w:rsidR="00CE4722">
        <w:t xml:space="preserve">jusqu’à l’avènement d’un autre roi d’Egypte, qui n’avait pas connu Joseph. </w:t>
      </w:r>
      <w:r w:rsidR="00CE4722">
        <w:rPr>
          <w:sz w:val="15"/>
          <w:szCs w:val="15"/>
        </w:rPr>
        <w:t>19</w:t>
      </w:r>
      <w:r w:rsidR="00CE4722">
        <w:t xml:space="preserve">Perfidement, ce roi s’en prit à notre race : sa malveillance envers les pères alla jusqu’à leur faire exposer leurs nouveau-nés pour les empêcher de vivre. </w:t>
      </w:r>
      <w:r w:rsidR="00CE4722">
        <w:rPr>
          <w:sz w:val="15"/>
          <w:szCs w:val="15"/>
        </w:rPr>
        <w:t>20</w:t>
      </w:r>
      <w:r w:rsidR="00CE4722">
        <w:t xml:space="preserve">C’est en ce temps-là que naquit Moïse ; il était beau aux yeux de Dieu. Pendant trois mois, il fut élevé dans la maison de son père </w:t>
      </w:r>
      <w:r w:rsidR="00CE4722">
        <w:rPr>
          <w:sz w:val="15"/>
          <w:szCs w:val="15"/>
        </w:rPr>
        <w:t>21</w:t>
      </w:r>
      <w:r w:rsidR="00CE4722">
        <w:t xml:space="preserve">et, lorsqu’il fut exposé, la fille du Pharaon le recueillit et l’éleva comme son propre fils. </w:t>
      </w:r>
      <w:r w:rsidR="00CE4722">
        <w:rPr>
          <w:sz w:val="15"/>
          <w:szCs w:val="15"/>
        </w:rPr>
        <w:t>22</w:t>
      </w:r>
      <w:r w:rsidR="00CE4722">
        <w:t xml:space="preserve">Moïse fut initié à toute la sagesse des Egyptiens, et il était puissant en ses paroles et en ses actions. </w:t>
      </w:r>
      <w:r w:rsidR="00CE4722">
        <w:rPr>
          <w:sz w:val="15"/>
          <w:szCs w:val="15"/>
        </w:rPr>
        <w:t>23</w:t>
      </w:r>
      <w:r w:rsidR="00CE4722">
        <w:t xml:space="preserve">Quand il eut quarante ans accomplis, l’idée lui vint de se rendre parmi ses frères, les Israélites. </w:t>
      </w:r>
      <w:r w:rsidR="00CE4722">
        <w:rPr>
          <w:sz w:val="15"/>
          <w:szCs w:val="15"/>
        </w:rPr>
        <w:t>24</w:t>
      </w:r>
      <w:r w:rsidR="00CE4722">
        <w:t xml:space="preserve">Voyant l’un d’eux mis à mal, il en prit la défense et, pour venger ce frère maltraité, il frappa l’Egyptien. </w:t>
      </w:r>
      <w:r w:rsidR="00CE4722">
        <w:rPr>
          <w:sz w:val="15"/>
          <w:szCs w:val="15"/>
        </w:rPr>
        <w:t>25</w:t>
      </w:r>
      <w:r w:rsidR="00CE4722">
        <w:t xml:space="preserve">Il pensait faire comprendre à ses frères que Dieu, par sa main, leur apportait le salut ; mais ils ne le comprirent pas. </w:t>
      </w:r>
      <w:r w:rsidR="00CE4722">
        <w:rPr>
          <w:sz w:val="15"/>
          <w:szCs w:val="15"/>
        </w:rPr>
        <w:t>26</w:t>
      </w:r>
      <w:r w:rsidR="00CE4722">
        <w:t xml:space="preserve">Le jour suivant, on le vit intervenir dans une rixe pour essayer de réconcilier les adversaires : Amis, leur dit-il, vous êtes frères, pourquoi vous malmener ? </w:t>
      </w:r>
      <w:r w:rsidR="00CE4722">
        <w:rPr>
          <w:sz w:val="15"/>
          <w:szCs w:val="15"/>
        </w:rPr>
        <w:t>27</w:t>
      </w:r>
      <w:r w:rsidR="00CE4722">
        <w:t xml:space="preserve">Mais celui qui maltraitait son compagnon repoussa Moïse en ces termes : Qui t’a établi chef et juge sur nous ? </w:t>
      </w:r>
      <w:r w:rsidR="00CE4722">
        <w:rPr>
          <w:sz w:val="15"/>
          <w:szCs w:val="15"/>
        </w:rPr>
        <w:t>28</w:t>
      </w:r>
      <w:r w:rsidR="00CE4722">
        <w:t xml:space="preserve">Veux-tu me tuer comme tu as tué hier l’Egyptien ? </w:t>
      </w:r>
      <w:r w:rsidR="00CE4722">
        <w:rPr>
          <w:sz w:val="15"/>
          <w:szCs w:val="15"/>
        </w:rPr>
        <w:t>29</w:t>
      </w:r>
      <w:r w:rsidR="00CE4722">
        <w:t xml:space="preserve">A ces mots, Moïse s’enfuit et se réfugia à l’étranger dans le pays de </w:t>
      </w:r>
      <w:proofErr w:type="spellStart"/>
      <w:r w:rsidR="00CE4722">
        <w:t>Madiân</w:t>
      </w:r>
      <w:proofErr w:type="spellEnd"/>
      <w:r w:rsidR="00CE4722">
        <w:t>, où il eut deux fils.”</w:t>
      </w:r>
    </w:p>
    <w:p w14:paraId="5D341E1C" w14:textId="0C66F57D" w:rsidR="00CF68F2" w:rsidRDefault="00CF68F2" w:rsidP="00CF68F2">
      <w:pPr>
        <w:pStyle w:val="Titre5"/>
      </w:pPr>
      <w:r>
        <w:t xml:space="preserve">Appel de Moïse </w:t>
      </w:r>
    </w:p>
    <w:p w14:paraId="0AECBD52" w14:textId="77777777" w:rsidR="00CF68F2" w:rsidRDefault="00CE4722" w:rsidP="00CF68F2">
      <w:r>
        <w:t>“</w:t>
      </w:r>
      <w:r>
        <w:rPr>
          <w:sz w:val="15"/>
          <w:szCs w:val="15"/>
        </w:rPr>
        <w:t>30 ¶</w:t>
      </w:r>
      <w:r>
        <w:t xml:space="preserve">Au bout de quarante ans, un ange lui apparut au désert du mont Sinaï, dans la flamme d’un buisson en feu. </w:t>
      </w:r>
      <w:r>
        <w:rPr>
          <w:sz w:val="15"/>
          <w:szCs w:val="15"/>
        </w:rPr>
        <w:t>31</w:t>
      </w:r>
      <w:r>
        <w:t xml:space="preserve">Moïse, étonné par cette vision, voulut s’approcher pour regarder ; la voix du Seigneur se fit entendre : </w:t>
      </w:r>
    </w:p>
    <w:p w14:paraId="1FD6510B" w14:textId="77777777" w:rsidR="00CF68F2" w:rsidRDefault="00CF68F2" w:rsidP="00CF68F2">
      <w:pPr>
        <w:pStyle w:val="enum10"/>
      </w:pPr>
      <w:r w:rsidRPr="00CF68F2">
        <w:rPr>
          <w:szCs w:val="24"/>
        </w:rPr>
        <w:t>-</w:t>
      </w:r>
      <w:r w:rsidRPr="00CF68F2">
        <w:rPr>
          <w:szCs w:val="24"/>
        </w:rPr>
        <w:tab/>
      </w:r>
      <w:r>
        <w:rPr>
          <w:szCs w:val="24"/>
        </w:rPr>
        <w:t>« </w:t>
      </w:r>
      <w:r w:rsidR="00CE4722" w:rsidRPr="00CF68F2">
        <w:rPr>
          <w:szCs w:val="24"/>
          <w:vertAlign w:val="superscript"/>
        </w:rPr>
        <w:t>32</w:t>
      </w:r>
      <w:r w:rsidR="00CE4722">
        <w:t>Je suis le Dieu de tes pères, le Dieu d’Abraham, d’Isaac et de Jacob.</w:t>
      </w:r>
      <w:r>
        <w:t> »</w:t>
      </w:r>
      <w:r w:rsidR="00CE4722">
        <w:t xml:space="preserve"> </w:t>
      </w:r>
    </w:p>
    <w:p w14:paraId="28746C3D" w14:textId="77777777" w:rsidR="00CF68F2" w:rsidRDefault="00CE4722" w:rsidP="00CF68F2">
      <w:r>
        <w:t xml:space="preserve">Tout tremblant, Moïse n’osait plus regarder. </w:t>
      </w:r>
      <w:r>
        <w:rPr>
          <w:sz w:val="15"/>
          <w:szCs w:val="15"/>
        </w:rPr>
        <w:t>33</w:t>
      </w:r>
      <w:r>
        <w:t xml:space="preserve">Alors le Seigneur lui dit : </w:t>
      </w:r>
    </w:p>
    <w:p w14:paraId="770DBB81" w14:textId="77777777" w:rsidR="00CF68F2" w:rsidRDefault="00CF68F2" w:rsidP="00CF68F2">
      <w:pPr>
        <w:pStyle w:val="enum10"/>
      </w:pPr>
      <w:r>
        <w:t>-</w:t>
      </w:r>
      <w:r>
        <w:tab/>
        <w:t>« </w:t>
      </w:r>
      <w:r w:rsidR="00CE4722">
        <w:t xml:space="preserve">Ote les sandales de tes pieds, car le lieu où tu te tiens est une terre sainte. </w:t>
      </w:r>
      <w:r w:rsidR="00CE4722">
        <w:rPr>
          <w:sz w:val="15"/>
          <w:szCs w:val="15"/>
        </w:rPr>
        <w:t>34</w:t>
      </w:r>
      <w:r w:rsidR="00CE4722">
        <w:t>Oui, j’ai vu la misère de mon peuple en Egypte et j’ai entendu son gémissement ; je suis descendu pour le délivrer. Et maintenant, va, je veux t’envoyer en Egypte.</w:t>
      </w:r>
      <w:r>
        <w:t> »</w:t>
      </w:r>
    </w:p>
    <w:p w14:paraId="4CE5D122" w14:textId="58E208BB" w:rsidR="00CE4722" w:rsidRDefault="00CE4722" w:rsidP="00CF68F2">
      <w:r>
        <w:t xml:space="preserve"> </w:t>
      </w:r>
      <w:r>
        <w:rPr>
          <w:sz w:val="15"/>
          <w:szCs w:val="15"/>
        </w:rPr>
        <w:t>35</w:t>
      </w:r>
      <w:r>
        <w:t xml:space="preserve">Ce Moïse qu’ils avaient rejeté par ces mots : Qui t’a établi chef et juge ?, c’est lui que Dieu a envoyé comme chef et libérateur, par l’entremise de l’ange qui lui était apparu dans le buisson. </w:t>
      </w:r>
      <w:r>
        <w:rPr>
          <w:sz w:val="15"/>
          <w:szCs w:val="15"/>
        </w:rPr>
        <w:t>36</w:t>
      </w:r>
      <w:r>
        <w:t xml:space="preserve">C’est lui qui les a fait sortir d’Egypte en opérant des prodiges et des signes au pays d’Egypte, à la mer Rouge et au désert pendant quarante ans. </w:t>
      </w:r>
      <w:r>
        <w:rPr>
          <w:sz w:val="15"/>
          <w:szCs w:val="15"/>
        </w:rPr>
        <w:t>37</w:t>
      </w:r>
      <w:r>
        <w:t xml:space="preserve">C’est lui, Moïse, qui a dit aux Israélites : Dieu vous suscitera d’entre vos frères un prophète comme moi. </w:t>
      </w:r>
      <w:r>
        <w:rPr>
          <w:sz w:val="15"/>
          <w:szCs w:val="15"/>
        </w:rPr>
        <w:t>38</w:t>
      </w:r>
      <w:r>
        <w:t xml:space="preserve">C’est lui qui, lors de l’assemblée au désert, se tenait entre nos pères et l’ange qui lui parlait sur le mont Sinaï ; c’est lui qui reçut des paroles de vie pour nous les donner. </w:t>
      </w:r>
      <w:r>
        <w:rPr>
          <w:sz w:val="15"/>
          <w:szCs w:val="15"/>
        </w:rPr>
        <w:t>39</w:t>
      </w:r>
      <w:r>
        <w:t xml:space="preserve">Mais nos pères ne voulurent pas lui obéir ; ils le repoussèrent et retournèrent par la pensée en Egypte. </w:t>
      </w:r>
      <w:r>
        <w:rPr>
          <w:sz w:val="15"/>
          <w:szCs w:val="15"/>
        </w:rPr>
        <w:t>40</w:t>
      </w:r>
      <w:r>
        <w:t xml:space="preserve">Ils dirent en effet à Aaron : Fais-nous des dieux qui marchent à notre tête ; car ce Moïse qui nous a fait sortir du pays d’Egypte, nous ne savons pas ce qu’il est devenu. </w:t>
      </w:r>
      <w:r>
        <w:rPr>
          <w:sz w:val="15"/>
          <w:szCs w:val="15"/>
        </w:rPr>
        <w:t>41</w:t>
      </w:r>
      <w:r>
        <w:t xml:space="preserve">Ils façonnèrent un </w:t>
      </w:r>
      <w:r>
        <w:lastRenderedPageBreak/>
        <w:t>veau en ces jours-là, offrirent un sacrifice à cette idole et célébrèrent joyeusement l’œuvre de leurs mains.”</w:t>
      </w:r>
    </w:p>
    <w:p w14:paraId="7275E18C" w14:textId="5A8BE3D5" w:rsidR="00CF68F2" w:rsidRDefault="00CF68F2" w:rsidP="00CF68F2">
      <w:pPr>
        <w:pStyle w:val="Titre5"/>
      </w:pPr>
      <w:r>
        <w:t xml:space="preserve">Le peuple de Dieu exilé à Babylone </w:t>
      </w:r>
    </w:p>
    <w:p w14:paraId="2794F5F8" w14:textId="2BFBCB5B" w:rsidR="00CE4722" w:rsidRDefault="00CE4722" w:rsidP="00CE4722">
      <w:r>
        <w:t>“</w:t>
      </w:r>
      <w:r>
        <w:rPr>
          <w:sz w:val="15"/>
          <w:szCs w:val="15"/>
        </w:rPr>
        <w:t>42 ¶</w:t>
      </w:r>
      <w:r>
        <w:t xml:space="preserve">En retour, Dieu les livra au culte de l’armée du ciel, comme il est écrit dans le livre des prophètes : M’avez-vous offert victimes et sacrifices pendant quarante ans au désert, maison d’Israël ? </w:t>
      </w:r>
      <w:r>
        <w:rPr>
          <w:sz w:val="15"/>
          <w:szCs w:val="15"/>
        </w:rPr>
        <w:t>43</w:t>
      </w:r>
      <w:r>
        <w:t xml:space="preserve">Vous avez porté la tente de Moloch et l’astre de votre dieu </w:t>
      </w:r>
      <w:proofErr w:type="spellStart"/>
      <w:r>
        <w:t>Rephân</w:t>
      </w:r>
      <w:proofErr w:type="spellEnd"/>
      <w:r>
        <w:t xml:space="preserve">, ces images que vous avez faites pour les adorer. Aussi vous déporterai-je au-delà de Babylone. </w:t>
      </w:r>
      <w:r>
        <w:rPr>
          <w:sz w:val="15"/>
          <w:szCs w:val="15"/>
        </w:rPr>
        <w:t>44</w:t>
      </w:r>
      <w:r>
        <w:t xml:space="preserve">Nos pères au désert avaient la tente du témoignage : celui qui parlait à Moïse lui avait prescrit de la faire selon le modèle qu’il avait vu. </w:t>
      </w:r>
      <w:r>
        <w:rPr>
          <w:sz w:val="15"/>
          <w:szCs w:val="15"/>
        </w:rPr>
        <w:t>45</w:t>
      </w:r>
      <w:r>
        <w:t xml:space="preserve">Nos pères, l’ayant reçue, l’introduisirent, sous la conduite de Josué, dans le pays conquis sur les nations que Dieu chassa devant eux ; elle y fut jusqu’aux jours de David. </w:t>
      </w:r>
      <w:r>
        <w:rPr>
          <w:sz w:val="15"/>
          <w:szCs w:val="15"/>
        </w:rPr>
        <w:t>46</w:t>
      </w:r>
      <w:r>
        <w:t xml:space="preserve">Celui-ci trouva grâce devant Dieu et demanda la faveur de disposer d’une résidence pour le Dieu de Jacob. </w:t>
      </w:r>
      <w:r>
        <w:rPr>
          <w:sz w:val="15"/>
          <w:szCs w:val="15"/>
        </w:rPr>
        <w:t>47</w:t>
      </w:r>
      <w:r>
        <w:t xml:space="preserve">Mais ce fut Salomon qui lui bâtit une maison. </w:t>
      </w:r>
      <w:r>
        <w:rPr>
          <w:sz w:val="15"/>
          <w:szCs w:val="15"/>
        </w:rPr>
        <w:t>48</w:t>
      </w:r>
      <w:r>
        <w:t xml:space="preserve">Et pourtant le Très-Haut n’habite pas des demeures construites par la main des hommes. Comme dit le prophète : </w:t>
      </w:r>
      <w:r>
        <w:rPr>
          <w:sz w:val="15"/>
          <w:szCs w:val="15"/>
        </w:rPr>
        <w:t>49</w:t>
      </w:r>
      <w:r>
        <w:t xml:space="preserve">Le ciel est mon trône et la terre un escabeau sous mes pieds. Quelle maison allez-vous me bâtir, dit le Seigneur, et quel sera le lieu de mon repos ? </w:t>
      </w:r>
      <w:r>
        <w:rPr>
          <w:sz w:val="15"/>
          <w:szCs w:val="15"/>
        </w:rPr>
        <w:t>50</w:t>
      </w:r>
      <w:r>
        <w:t>N’est-ce pas ma main qui a créé toutes ces choses ?”</w:t>
      </w:r>
    </w:p>
    <w:p w14:paraId="75B51B9A" w14:textId="2537B333" w:rsidR="00CF68F2" w:rsidRDefault="00CF68F2" w:rsidP="00CF68F2">
      <w:pPr>
        <w:pStyle w:val="Titre4"/>
      </w:pPr>
      <w:r>
        <w:t xml:space="preserve">Conclusion du discours d’Etienne et martyre d’Etienne </w:t>
      </w:r>
    </w:p>
    <w:p w14:paraId="18AD0529" w14:textId="685BA556" w:rsidR="00CE4722" w:rsidRDefault="00CF68F2" w:rsidP="00CF68F2">
      <w:pPr>
        <w:pStyle w:val="enum10"/>
      </w:pPr>
      <w:r>
        <w:t>-</w:t>
      </w:r>
      <w:r>
        <w:tab/>
      </w:r>
      <w:r w:rsidR="00CE4722">
        <w:t>“</w:t>
      </w:r>
      <w:r w:rsidR="00CE4722">
        <w:rPr>
          <w:sz w:val="15"/>
          <w:szCs w:val="15"/>
        </w:rPr>
        <w:t>51 ¶</w:t>
      </w:r>
      <w:r w:rsidR="00CE4722">
        <w:t xml:space="preserve">Hommes à la nuque raide, incirconcis de cœur et d’oreilles, toujours vous résistez à l’Esprit Saint ; vous êtes bien comme vos pères. </w:t>
      </w:r>
      <w:r w:rsidR="00CE4722">
        <w:rPr>
          <w:sz w:val="15"/>
          <w:szCs w:val="15"/>
        </w:rPr>
        <w:t>52</w:t>
      </w:r>
      <w:r w:rsidR="00CE4722">
        <w:t xml:space="preserve">Lequel des prophètes vos pères n’ont-ils pas persécuté ? Ils ont même tué ceux qui annonçaient d’avance la venue du Juste, celui-là même que maintenant vous avez trahi et assassiné. </w:t>
      </w:r>
      <w:r w:rsidR="00CE4722">
        <w:rPr>
          <w:sz w:val="15"/>
          <w:szCs w:val="15"/>
        </w:rPr>
        <w:t>53</w:t>
      </w:r>
      <w:r w:rsidR="00CE4722">
        <w:t>Vous aviez reçu la Loi promulguée par des anges, et vous ne l’avez pas observée."”</w:t>
      </w:r>
    </w:p>
    <w:p w14:paraId="6E5DFAA5" w14:textId="77777777" w:rsidR="00CF68F2" w:rsidRDefault="00CE4722" w:rsidP="00CE4722">
      <w:r>
        <w:t>“</w:t>
      </w:r>
      <w:r>
        <w:rPr>
          <w:sz w:val="15"/>
          <w:szCs w:val="15"/>
        </w:rPr>
        <w:t>54 ¶</w:t>
      </w:r>
      <w:r>
        <w:t xml:space="preserve">Ces paroles les exaspérèrent et ils grinçaient des dents contre Etienne. </w:t>
      </w:r>
      <w:r>
        <w:rPr>
          <w:sz w:val="15"/>
          <w:szCs w:val="15"/>
        </w:rPr>
        <w:t>55</w:t>
      </w:r>
      <w:r>
        <w:t xml:space="preserve">Mais lui, rempli d’Esprit Saint, fixait le ciel : il vit la gloire de Dieu et Jésus debout à la droite de Dieu. </w:t>
      </w:r>
    </w:p>
    <w:p w14:paraId="50F57DD6" w14:textId="77777777" w:rsidR="00CF68F2" w:rsidRDefault="00CF68F2" w:rsidP="00CF68F2">
      <w:pPr>
        <w:pStyle w:val="enum10"/>
      </w:pPr>
      <w:r>
        <w:rPr>
          <w:sz w:val="15"/>
          <w:szCs w:val="15"/>
        </w:rPr>
        <w:t>-</w:t>
      </w:r>
      <w:r>
        <w:rPr>
          <w:sz w:val="15"/>
          <w:szCs w:val="15"/>
        </w:rPr>
        <w:tab/>
      </w:r>
      <w:r w:rsidR="00CE4722">
        <w:rPr>
          <w:sz w:val="15"/>
          <w:szCs w:val="15"/>
        </w:rPr>
        <w:t>56</w:t>
      </w:r>
      <w:r w:rsidR="00CE4722">
        <w:t xml:space="preserve">"Voici, dit-il, que je contemple les cieux ouverts et le Fils de l’homme debout à la droite de Dieu." </w:t>
      </w:r>
    </w:p>
    <w:p w14:paraId="15267C86" w14:textId="77777777" w:rsidR="00CF68F2" w:rsidRDefault="00CE4722" w:rsidP="00CF68F2">
      <w:r>
        <w:rPr>
          <w:sz w:val="15"/>
          <w:szCs w:val="15"/>
        </w:rPr>
        <w:t>57</w:t>
      </w:r>
      <w:r>
        <w:t xml:space="preserve">Ils poussèrent alors de grands cris, en se bouchant les oreilles. Puis, tous ensemble, ils se jetèrent sur lui, </w:t>
      </w:r>
      <w:r>
        <w:rPr>
          <w:sz w:val="15"/>
          <w:szCs w:val="15"/>
        </w:rPr>
        <w:t>58</w:t>
      </w:r>
      <w:r>
        <w:t xml:space="preserve">l’entraînèrent hors de la ville et se mirent à le lapider. </w:t>
      </w:r>
    </w:p>
    <w:p w14:paraId="02C86BA7" w14:textId="77777777" w:rsidR="00CF68F2" w:rsidRDefault="00CE4722" w:rsidP="00CF68F2">
      <w:r>
        <w:t xml:space="preserve">Les témoins avaient posé leurs vêtements aux pieds d’un jeune homme appelé Saul. </w:t>
      </w:r>
    </w:p>
    <w:p w14:paraId="0BF688F4" w14:textId="77777777" w:rsidR="00213709" w:rsidRDefault="00CE4722" w:rsidP="00CF68F2">
      <w:r>
        <w:rPr>
          <w:sz w:val="15"/>
          <w:szCs w:val="15"/>
        </w:rPr>
        <w:t>59</w:t>
      </w:r>
      <w:r>
        <w:t xml:space="preserve">Tandis qu’ils le lapidaient, Etienne prononça cette invocation : </w:t>
      </w:r>
    </w:p>
    <w:p w14:paraId="64783CFC" w14:textId="77777777" w:rsidR="00213709" w:rsidRDefault="00213709" w:rsidP="00213709">
      <w:pPr>
        <w:pStyle w:val="enum10"/>
      </w:pPr>
      <w:r>
        <w:t>-</w:t>
      </w:r>
      <w:r>
        <w:tab/>
      </w:r>
      <w:r w:rsidR="00CE4722">
        <w:t xml:space="preserve">"Seigneur Jésus, reçois mon esprit." </w:t>
      </w:r>
    </w:p>
    <w:p w14:paraId="0EDE6A9D" w14:textId="77777777" w:rsidR="00213709" w:rsidRDefault="00CE4722" w:rsidP="00213709">
      <w:r>
        <w:rPr>
          <w:sz w:val="15"/>
          <w:szCs w:val="15"/>
        </w:rPr>
        <w:t>60</w:t>
      </w:r>
      <w:r>
        <w:t xml:space="preserve">Puis il fléchit les genoux et lança un grand cri : </w:t>
      </w:r>
    </w:p>
    <w:p w14:paraId="516730FA" w14:textId="77777777" w:rsidR="00213709" w:rsidRDefault="00213709" w:rsidP="00213709">
      <w:pPr>
        <w:pStyle w:val="enum10"/>
      </w:pPr>
      <w:r>
        <w:t>-</w:t>
      </w:r>
      <w:r>
        <w:tab/>
      </w:r>
      <w:r w:rsidR="00CE4722">
        <w:t xml:space="preserve">"Seigneur, ne leur compte pas ce péché." </w:t>
      </w:r>
    </w:p>
    <w:p w14:paraId="40ABB61C" w14:textId="4AE91309" w:rsidR="00CE4722" w:rsidRDefault="00CE4722" w:rsidP="00213709">
      <w:r>
        <w:t>Et sur ces mots il mourut.”</w:t>
      </w:r>
    </w:p>
    <w:p w14:paraId="6A8C2C50" w14:textId="72A9F84B" w:rsidR="00213709" w:rsidRDefault="00213709" w:rsidP="00213709">
      <w:pPr>
        <w:pStyle w:val="Titre3"/>
      </w:pPr>
      <w:r>
        <w:t>Pour préparer :</w:t>
      </w:r>
    </w:p>
    <w:p w14:paraId="7DA73932" w14:textId="29AA79C4" w:rsidR="00213709" w:rsidRDefault="00213709" w:rsidP="00213709">
      <w:pPr>
        <w:pStyle w:val="puce10"/>
      </w:pPr>
      <w:r>
        <w:t>Choisir une ou deux « paroles de vie » et la noter si possible ou la souligner :</w:t>
      </w:r>
    </w:p>
    <w:p w14:paraId="0C0E0F8D" w14:textId="695DAF31" w:rsidR="00213709" w:rsidRDefault="00213709" w:rsidP="00213709">
      <w:pPr>
        <w:pStyle w:val="puce10"/>
      </w:pPr>
      <w:r>
        <w:t>Quelles lumières ? Comment ça me parle à moi aujourd'hui ?</w:t>
      </w:r>
      <w:bookmarkStart w:id="2" w:name="_GoBack"/>
      <w:bookmarkEnd w:id="2"/>
    </w:p>
    <w:sectPr w:rsidR="00213709" w:rsidSect="00C33021">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88A1" w14:textId="77777777" w:rsidR="0030651A" w:rsidRDefault="0030651A" w:rsidP="00D9111C">
      <w:pPr>
        <w:spacing w:after="0"/>
      </w:pPr>
      <w:r>
        <w:separator/>
      </w:r>
    </w:p>
  </w:endnote>
  <w:endnote w:type="continuationSeparator" w:id="0">
    <w:p w14:paraId="6E53B778" w14:textId="77777777" w:rsidR="0030651A" w:rsidRDefault="0030651A"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7FCF" w14:textId="77777777" w:rsidR="00C47C1E" w:rsidRDefault="001C1F0C">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p w14:paraId="1BB5AA1F" w14:textId="5F498739" w:rsidR="001C1F0C" w:rsidRDefault="001C1F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4012" w14:textId="04E68081" w:rsidR="00C47C1E" w:rsidRDefault="0030651A" w:rsidP="00595882">
    <w:pPr>
      <w:pStyle w:val="Pieddepage"/>
      <w:jc w:val="center"/>
    </w:pPr>
    <w:sdt>
      <w:sdtPr>
        <w:id w:val="530463874"/>
        <w:docPartObj>
          <w:docPartGallery w:val="Page Numbers (Bottom of Page)"/>
          <w:docPartUnique/>
        </w:docPartObj>
      </w:sdtPr>
      <w:sdtEndPr/>
      <w:sdtContent>
        <w:r w:rsidR="001C1F0C">
          <w:fldChar w:fldCharType="begin"/>
        </w:r>
        <w:r w:rsidR="001C1F0C">
          <w:instrText xml:space="preserve"> PAGE   \* MERGEFORMAT </w:instrText>
        </w:r>
        <w:r w:rsidR="001C1F0C">
          <w:fldChar w:fldCharType="separate"/>
        </w:r>
        <w:r w:rsidR="00847082">
          <w:rPr>
            <w:noProof/>
          </w:rPr>
          <w:t>3</w:t>
        </w:r>
        <w:r w:rsidR="001C1F0C">
          <w:rPr>
            <w:noProof/>
          </w:rPr>
          <w:fldChar w:fldCharType="end"/>
        </w:r>
      </w:sdtContent>
    </w:sdt>
    <w:r w:rsidR="001C1F0C">
      <w:t xml:space="preserve"> </w:t>
    </w:r>
  </w:p>
  <w:p w14:paraId="3D2B6DFC" w14:textId="7394E377" w:rsidR="001C1F0C" w:rsidRDefault="001C1F0C" w:rsidP="0059588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2ED7" w14:textId="77777777" w:rsidR="00C47C1E" w:rsidRDefault="001C1F0C">
    <w:pPr>
      <w:pStyle w:val="Pieddepage"/>
    </w:pPr>
    <w:r>
      <w:t xml:space="preserve"> </w:t>
    </w:r>
  </w:p>
  <w:p w14:paraId="548B0CC9" w14:textId="73429417" w:rsidR="001C1F0C" w:rsidRDefault="001C1F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DE98" w14:textId="77777777" w:rsidR="0030651A" w:rsidRDefault="0030651A" w:rsidP="00D9111C">
      <w:pPr>
        <w:spacing w:after="0"/>
      </w:pPr>
      <w:r>
        <w:separator/>
      </w:r>
    </w:p>
  </w:footnote>
  <w:footnote w:type="continuationSeparator" w:id="0">
    <w:p w14:paraId="0D75E687" w14:textId="77777777" w:rsidR="0030651A" w:rsidRDefault="0030651A"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5080" w14:textId="77777777" w:rsidR="00C47C1E" w:rsidRDefault="001C1F0C">
    <w:pPr>
      <w:pStyle w:val="En-tte"/>
    </w:pPr>
    <w:r>
      <w:t xml:space="preserve"> </w:t>
    </w:r>
  </w:p>
  <w:p w14:paraId="0E4C12CC" w14:textId="6EDBF087" w:rsidR="001C1F0C" w:rsidRDefault="001C1F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591E" w14:textId="77777777" w:rsidR="00C47C1E" w:rsidRDefault="001C1F0C">
    <w:pPr>
      <w:pStyle w:val="En-tte"/>
    </w:pPr>
    <w:r>
      <w:t xml:space="preserve"> </w:t>
    </w:r>
  </w:p>
  <w:p w14:paraId="364308FE" w14:textId="5BC7EFE0" w:rsidR="001C1F0C" w:rsidRDefault="001C1F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02CE" w14:textId="77777777" w:rsidR="00C47C1E" w:rsidRDefault="001C1F0C">
    <w:pPr>
      <w:pStyle w:val="En-tte"/>
    </w:pPr>
    <w:r>
      <w:t xml:space="preserve"> </w:t>
    </w:r>
  </w:p>
  <w:p w14:paraId="6656288D" w14:textId="0F91C57D" w:rsidR="001C1F0C" w:rsidRDefault="001C1F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1C"/>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504"/>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709"/>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0CF"/>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51A"/>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5B9"/>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47082"/>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88D"/>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DDD"/>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3CD"/>
    <w:rsid w:val="00B52A7A"/>
    <w:rsid w:val="00B52CAD"/>
    <w:rsid w:val="00B53340"/>
    <w:rsid w:val="00B5402A"/>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23B"/>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17C8A"/>
    <w:rsid w:val="00C2007A"/>
    <w:rsid w:val="00C2055A"/>
    <w:rsid w:val="00C205E1"/>
    <w:rsid w:val="00C20F30"/>
    <w:rsid w:val="00C21377"/>
    <w:rsid w:val="00C21C17"/>
    <w:rsid w:val="00C22132"/>
    <w:rsid w:val="00C2229A"/>
    <w:rsid w:val="00C22A14"/>
    <w:rsid w:val="00C2329C"/>
    <w:rsid w:val="00C23904"/>
    <w:rsid w:val="00C24244"/>
    <w:rsid w:val="00C2427E"/>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021"/>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722"/>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8F2"/>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883"/>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021"/>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52A1A-4814-4739-B74E-8AF0DD60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1559</Words>
  <Characters>8579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3</cp:revision>
  <cp:lastPrinted>2018-01-16T18:51:00Z</cp:lastPrinted>
  <dcterms:created xsi:type="dcterms:W3CDTF">2018-01-24T18:50:00Z</dcterms:created>
  <dcterms:modified xsi:type="dcterms:W3CDTF">2018-01-24T18:50:00Z</dcterms:modified>
</cp:coreProperties>
</file>