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EC1FC" w14:textId="77777777" w:rsidR="00490612" w:rsidRPr="00490612" w:rsidRDefault="00490612" w:rsidP="00490612">
      <w:pPr>
        <w:pStyle w:val="Enumration2"/>
      </w:pPr>
      <w:bookmarkStart w:id="0" w:name="_Toc522599044"/>
      <w:bookmarkStart w:id="1" w:name="_Toc524222085"/>
      <w:bookmarkStart w:id="2" w:name="_Toc524222365"/>
      <w:bookmarkStart w:id="3" w:name="_Toc524222551"/>
      <w:bookmarkStart w:id="4" w:name="_Toc18911436"/>
      <w:bookmarkStart w:id="5" w:name="_Toc25210747"/>
      <w:r w:rsidRPr="00490612">
        <w:t>Prière d'Antoine Chevrier</w:t>
      </w:r>
    </w:p>
    <w:p w14:paraId="5504B5F7" w14:textId="77777777" w:rsidR="00490612" w:rsidRPr="00F525FB" w:rsidRDefault="00490612" w:rsidP="00490612">
      <w:pPr>
        <w:pStyle w:val="Enumration2"/>
      </w:pPr>
      <w:r w:rsidRPr="00F525FB">
        <w:t>O Verbe ! O Christ !</w:t>
      </w:r>
      <w:bookmarkEnd w:id="0"/>
      <w:bookmarkEnd w:id="1"/>
      <w:bookmarkEnd w:id="2"/>
      <w:bookmarkEnd w:id="3"/>
      <w:bookmarkEnd w:id="4"/>
      <w:bookmarkEnd w:id="5"/>
    </w:p>
    <w:p w14:paraId="30C5A145" w14:textId="77777777" w:rsidR="00490612" w:rsidRDefault="00490612" w:rsidP="00490612">
      <w:pPr>
        <w:pStyle w:val="Enumration110"/>
        <w:spacing w:after="120"/>
        <w:ind w:left="0" w:firstLine="0"/>
      </w:pPr>
      <w:r>
        <w:t xml:space="preserve">Que vous êtes beau! </w:t>
      </w:r>
      <w:r>
        <w:br/>
        <w:t>Que vous êtes grand !</w:t>
      </w:r>
      <w:r>
        <w:br/>
        <w:t xml:space="preserve">Qui saura vous connaître ? </w:t>
      </w:r>
      <w:r>
        <w:br/>
        <w:t>Qui pourra vous comprendre ?</w:t>
      </w:r>
      <w:r>
        <w:br/>
        <w:t xml:space="preserve">Faites, ô Christ, que je vous connaisse </w:t>
      </w:r>
      <w:r>
        <w:br/>
        <w:t>et que je vous aime.</w:t>
      </w:r>
      <w:r>
        <w:br/>
        <w:t xml:space="preserve">Puisque vous êtes la lumière, </w:t>
      </w:r>
      <w:r>
        <w:br/>
        <w:t>laissez venir un rayon de cette divine lumière</w:t>
      </w:r>
      <w:r>
        <w:br/>
        <w:t xml:space="preserve">sur ma pauvre âme, afin que je puisse vous voir </w:t>
      </w:r>
      <w:r>
        <w:br/>
        <w:t>et vous comprendre.</w:t>
      </w:r>
      <w:r>
        <w:br/>
        <w:t xml:space="preserve">Mettez en moi une grande foi en vous </w:t>
      </w:r>
      <w:r>
        <w:br/>
        <w:t xml:space="preserve">afin que toutes vos paroles soient pour moi </w:t>
      </w:r>
      <w:r>
        <w:br/>
        <w:t xml:space="preserve">autant de lumières qui m’éclairent </w:t>
      </w:r>
      <w:r>
        <w:br/>
        <w:t xml:space="preserve">et me fassent aller à vous, </w:t>
      </w:r>
      <w:r>
        <w:br/>
        <w:t xml:space="preserve">et vous suivre, dans toutes les voies </w:t>
      </w:r>
      <w:r>
        <w:br/>
        <w:t>de la justice et de la vérité.</w:t>
      </w:r>
    </w:p>
    <w:p w14:paraId="28C8940F" w14:textId="77777777" w:rsidR="00490612" w:rsidRPr="00F525FB" w:rsidRDefault="00490612" w:rsidP="00490612">
      <w:pPr>
        <w:pStyle w:val="Enumration2"/>
      </w:pPr>
      <w:r w:rsidRPr="00F525FB">
        <w:t>O Christ ! O Verbe !</w:t>
      </w:r>
    </w:p>
    <w:p w14:paraId="31E4BB92" w14:textId="77777777" w:rsidR="00490612" w:rsidRDefault="00490612" w:rsidP="00490612">
      <w:pPr>
        <w:pStyle w:val="Enumration110"/>
        <w:spacing w:after="120"/>
        <w:ind w:left="0" w:firstLine="0"/>
      </w:pPr>
      <w:r>
        <w:t xml:space="preserve">Vous êtes mon Seigneur </w:t>
      </w:r>
      <w:r>
        <w:br/>
        <w:t>et mon seul et unique Maître.</w:t>
      </w:r>
      <w:r>
        <w:br/>
        <w:t xml:space="preserve">Parlez, je veux vous écouter </w:t>
      </w:r>
      <w:r>
        <w:br/>
        <w:t xml:space="preserve">et mettre votre parole en pratique. </w:t>
      </w:r>
      <w:r>
        <w:br/>
        <w:t xml:space="preserve">Je veux écouter votre divine parole, </w:t>
      </w:r>
      <w:r>
        <w:br/>
        <w:t xml:space="preserve">parce que je sais qu’elle vient du ciel. </w:t>
      </w:r>
      <w:r>
        <w:br/>
        <w:t xml:space="preserve">Je veux l’écouter, la méditer, </w:t>
      </w:r>
      <w:r>
        <w:br/>
        <w:t xml:space="preserve">la mettre en pratique, </w:t>
      </w:r>
      <w:r>
        <w:br/>
        <w:t xml:space="preserve">parce que dans votre parole </w:t>
      </w:r>
      <w:r>
        <w:br/>
        <w:t>il y a la vie, la joie, la paix et le bonheur.</w:t>
      </w:r>
      <w:r>
        <w:br/>
        <w:t xml:space="preserve">Parlez, Seigneur, </w:t>
      </w:r>
      <w:r>
        <w:br/>
        <w:t xml:space="preserve">vous êtes mon Seigneur et mon Maître </w:t>
      </w:r>
      <w:r>
        <w:br/>
        <w:t>et je ne veux écouter que vous.</w:t>
      </w:r>
    </w:p>
    <w:p w14:paraId="2EFCABC1" w14:textId="77777777" w:rsidR="00C94AAA" w:rsidRDefault="00C94AAA" w:rsidP="00490612">
      <w:pPr>
        <w:pStyle w:val="Enumration110"/>
        <w:spacing w:after="120"/>
        <w:ind w:left="0" w:firstLine="0"/>
        <w:sectPr w:rsidR="00C94AA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E55CB2E" w14:textId="77777777" w:rsidR="00C94AAA" w:rsidRPr="00490612" w:rsidRDefault="00C94AAA" w:rsidP="00C94AAA">
      <w:pPr>
        <w:pStyle w:val="Enumration2"/>
      </w:pPr>
      <w:r w:rsidRPr="00490612">
        <w:lastRenderedPageBreak/>
        <w:t>Prière d'Antoine Chevrier</w:t>
      </w:r>
      <w:r>
        <w:t xml:space="preserve"> à la 2</w:t>
      </w:r>
      <w:r w:rsidRPr="00C94AAA">
        <w:rPr>
          <w:vertAlign w:val="superscript"/>
        </w:rPr>
        <w:t>ème</w:t>
      </w:r>
      <w:r>
        <w:t xml:space="preserve"> personne du singulier</w:t>
      </w:r>
    </w:p>
    <w:p w14:paraId="2C6062CD" w14:textId="77777777" w:rsidR="00C94AAA" w:rsidRPr="00F525FB" w:rsidRDefault="00C94AAA" w:rsidP="00C94AAA">
      <w:pPr>
        <w:pStyle w:val="Enumration2"/>
      </w:pPr>
      <w:r w:rsidRPr="00F525FB">
        <w:t>O Verbe ! O Christ !</w:t>
      </w:r>
    </w:p>
    <w:p w14:paraId="08BB2A11" w14:textId="77777777" w:rsidR="00C94AAA" w:rsidRDefault="00C94AAA" w:rsidP="00C94AAA">
      <w:pPr>
        <w:pStyle w:val="Enumration110"/>
        <w:spacing w:after="120"/>
        <w:ind w:left="0" w:firstLine="0"/>
      </w:pPr>
      <w:r>
        <w:t xml:space="preserve">Que tu es beau! </w:t>
      </w:r>
      <w:r>
        <w:br/>
        <w:t>Que tu es grand !</w:t>
      </w:r>
      <w:r>
        <w:br/>
        <w:t xml:space="preserve">Qui saura te connaître ? </w:t>
      </w:r>
      <w:r>
        <w:br/>
        <w:t>Qui pourra te comprendre ?</w:t>
      </w:r>
      <w:r>
        <w:br/>
        <w:t xml:space="preserve">Fais, ô Christ, que je te connaisse </w:t>
      </w:r>
      <w:r>
        <w:br/>
        <w:t>et que je t’aime.</w:t>
      </w:r>
      <w:r>
        <w:br/>
        <w:t xml:space="preserve">Puisque tu es la lumière, </w:t>
      </w:r>
      <w:r>
        <w:br/>
        <w:t>laisse venir un rayon de cette divine lumière</w:t>
      </w:r>
      <w:r>
        <w:br/>
        <w:t xml:space="preserve">sur ma pauvre âme, afin que je puisse te voir </w:t>
      </w:r>
      <w:r>
        <w:br/>
        <w:t>et te comprendre.</w:t>
      </w:r>
      <w:r>
        <w:br/>
        <w:t xml:space="preserve">Mets en moi une grande foi en toi </w:t>
      </w:r>
      <w:r>
        <w:br/>
        <w:t xml:space="preserve">afin que toutes vos paroles soient pour moi </w:t>
      </w:r>
      <w:r>
        <w:br/>
        <w:t xml:space="preserve">autant de lumières qui m’éclairent </w:t>
      </w:r>
      <w:r>
        <w:br/>
        <w:t xml:space="preserve">et me fassent aller à toi, </w:t>
      </w:r>
      <w:r>
        <w:br/>
        <w:t xml:space="preserve">et te suivre, dans toutes les voies </w:t>
      </w:r>
      <w:r>
        <w:br/>
        <w:t>de la justice et de la vérité.</w:t>
      </w:r>
    </w:p>
    <w:p w14:paraId="0F498E9E" w14:textId="77777777" w:rsidR="00C94AAA" w:rsidRPr="00F525FB" w:rsidRDefault="00C94AAA" w:rsidP="00C94AAA">
      <w:pPr>
        <w:pStyle w:val="Enumration2"/>
      </w:pPr>
      <w:r w:rsidRPr="00F525FB">
        <w:t>O Christ ! O Verbe !</w:t>
      </w:r>
    </w:p>
    <w:p w14:paraId="13F0FEF8" w14:textId="77777777" w:rsidR="00C94AAA" w:rsidRDefault="00C94AAA" w:rsidP="00C94AAA">
      <w:pPr>
        <w:pStyle w:val="Enumration110"/>
        <w:spacing w:after="120"/>
        <w:ind w:left="0" w:firstLine="0"/>
      </w:pPr>
      <w:r>
        <w:t xml:space="preserve">Tu es mon Seigneur </w:t>
      </w:r>
      <w:r>
        <w:br/>
        <w:t>et mon seul et unique Maître.</w:t>
      </w:r>
      <w:r>
        <w:br/>
        <w:t xml:space="preserve">Parle, je veux t’écouter </w:t>
      </w:r>
      <w:r>
        <w:br/>
        <w:t xml:space="preserve">et mettre ta parole en pratique. </w:t>
      </w:r>
      <w:r>
        <w:br/>
        <w:t xml:space="preserve">Je veux écouter ta divine parole, </w:t>
      </w:r>
      <w:r>
        <w:br/>
        <w:t xml:space="preserve">parce que je sais qu’elle vient du ciel. </w:t>
      </w:r>
      <w:r>
        <w:br/>
        <w:t xml:space="preserve">Je veux l’écouter, la méditer, </w:t>
      </w:r>
      <w:r>
        <w:br/>
        <w:t xml:space="preserve">la mettre en pratique, </w:t>
      </w:r>
      <w:r>
        <w:br/>
        <w:t xml:space="preserve">parce que dans ta parole </w:t>
      </w:r>
      <w:r>
        <w:br/>
        <w:t>il y a la vie, la joie, la paix et le bonheur.</w:t>
      </w:r>
      <w:r>
        <w:br/>
        <w:t xml:space="preserve">Parle, Seigneur, </w:t>
      </w:r>
      <w:r>
        <w:br/>
        <w:t xml:space="preserve">tu es mon Seigneur et mon Maître </w:t>
      </w:r>
      <w:r>
        <w:br/>
        <w:t>et je ne veux écouter que toi.</w:t>
      </w:r>
    </w:p>
    <w:p w14:paraId="1F723315" w14:textId="77777777" w:rsidR="00C94AAA" w:rsidRDefault="00C94AAA" w:rsidP="00C94AAA">
      <w:pPr>
        <w:pStyle w:val="Enumration110"/>
        <w:spacing w:after="120"/>
        <w:ind w:left="0" w:firstLine="0"/>
      </w:pPr>
    </w:p>
    <w:p w14:paraId="7B1E6EF0" w14:textId="77777777" w:rsidR="00363DEB" w:rsidRDefault="00363DEB" w:rsidP="00490612">
      <w:pPr>
        <w:pStyle w:val="Enumration110"/>
        <w:spacing w:after="120"/>
        <w:ind w:left="0" w:firstLine="0"/>
      </w:pPr>
    </w:p>
    <w:sectPr w:rsidR="00363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EA"/>
    <w:rsid w:val="00206AEA"/>
    <w:rsid w:val="00363DEB"/>
    <w:rsid w:val="003D38F0"/>
    <w:rsid w:val="00490612"/>
    <w:rsid w:val="006929F2"/>
    <w:rsid w:val="00736439"/>
    <w:rsid w:val="007C40EF"/>
    <w:rsid w:val="00996704"/>
    <w:rsid w:val="00C94AAA"/>
    <w:rsid w:val="00CD7C45"/>
    <w:rsid w:val="00DB20A8"/>
    <w:rsid w:val="00DD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CD76C"/>
  <w15:chartTrackingRefBased/>
  <w15:docId w15:val="{C82A2B37-C60E-4281-8D0D-E6BB0C05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736439"/>
    <w:pPr>
      <w:spacing w:after="240"/>
      <w:ind w:firstLine="567"/>
      <w:jc w:val="both"/>
    </w:pPr>
    <w:rPr>
      <w:sz w:val="24"/>
      <w:szCs w:val="24"/>
    </w:rPr>
  </w:style>
  <w:style w:type="paragraph" w:styleId="Titre3">
    <w:name w:val="heading 3"/>
    <w:basedOn w:val="Normal"/>
    <w:next w:val="Normal"/>
    <w:autoRedefine/>
    <w:qFormat/>
    <w:rsid w:val="00490612"/>
    <w:pPr>
      <w:keepNext/>
      <w:ind w:left="284" w:hanging="284"/>
      <w:jc w:val="left"/>
      <w:outlineLvl w:val="2"/>
    </w:pPr>
    <w:rPr>
      <w:b/>
      <w:bCs/>
      <w:sz w:val="28"/>
      <w:szCs w:val="26"/>
      <w:u w:val="single"/>
    </w:rPr>
  </w:style>
  <w:style w:type="paragraph" w:styleId="Titre4">
    <w:name w:val="heading 4"/>
    <w:basedOn w:val="Normal"/>
    <w:next w:val="Normal"/>
    <w:qFormat/>
    <w:rsid w:val="004906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autoRedefine/>
    <w:qFormat/>
    <w:rsid w:val="006929F2"/>
    <w:pPr>
      <w:ind w:left="284" w:hanging="284"/>
      <w:outlineLvl w:val="4"/>
    </w:pPr>
    <w:rPr>
      <w:bCs/>
      <w:iCs/>
      <w:szCs w:val="26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StyleadresseexpditeurGauche">
    <w:name w:val="Style adresseexpéditeur + Gauche"/>
    <w:basedOn w:val="Normal"/>
    <w:autoRedefine/>
    <w:rsid w:val="00736439"/>
    <w:pPr>
      <w:tabs>
        <w:tab w:val="left" w:pos="5670"/>
      </w:tabs>
      <w:spacing w:after="480"/>
      <w:ind w:firstLine="0"/>
      <w:jc w:val="left"/>
    </w:pPr>
    <w:rPr>
      <w:szCs w:val="20"/>
    </w:rPr>
  </w:style>
  <w:style w:type="paragraph" w:customStyle="1" w:styleId="adressedestinataire">
    <w:name w:val="adressedestinataire"/>
    <w:basedOn w:val="Normal"/>
    <w:autoRedefine/>
    <w:rsid w:val="00DB20A8"/>
    <w:pPr>
      <w:tabs>
        <w:tab w:val="left" w:pos="5670"/>
      </w:tabs>
      <w:spacing w:after="480"/>
      <w:ind w:left="5103" w:firstLine="0"/>
      <w:jc w:val="left"/>
    </w:pPr>
    <w:rPr>
      <w:szCs w:val="20"/>
    </w:rPr>
  </w:style>
  <w:style w:type="paragraph" w:customStyle="1" w:styleId="Enumration11">
    <w:name w:val="Enumération 11"/>
    <w:basedOn w:val="Normal"/>
    <w:autoRedefine/>
    <w:rsid w:val="003D38F0"/>
    <w:pPr>
      <w:spacing w:after="0"/>
      <w:ind w:left="284" w:hanging="284"/>
    </w:pPr>
    <w:rPr>
      <w:szCs w:val="20"/>
    </w:rPr>
  </w:style>
  <w:style w:type="character" w:styleId="Appelnotedebasdep">
    <w:name w:val="footnote reference"/>
    <w:basedOn w:val="Policepardfaut"/>
    <w:semiHidden/>
    <w:rsid w:val="00490612"/>
    <w:rPr>
      <w:rFonts w:ascii="Times New Roman" w:hAnsi="Times New Roman"/>
      <w:sz w:val="24"/>
      <w:vertAlign w:val="superscript"/>
    </w:rPr>
  </w:style>
  <w:style w:type="paragraph" w:styleId="Notedebasdepage">
    <w:name w:val="footnote text"/>
    <w:basedOn w:val="Normal"/>
    <w:autoRedefine/>
    <w:semiHidden/>
    <w:rsid w:val="00490612"/>
    <w:pPr>
      <w:spacing w:after="0"/>
      <w:ind w:left="284" w:hanging="284"/>
    </w:pPr>
    <w:rPr>
      <w:sz w:val="20"/>
      <w:szCs w:val="20"/>
    </w:rPr>
  </w:style>
  <w:style w:type="paragraph" w:customStyle="1" w:styleId="Enumration110">
    <w:name w:val="Enumération11"/>
    <w:basedOn w:val="Normal"/>
    <w:autoRedefine/>
    <w:rsid w:val="00490612"/>
    <w:pPr>
      <w:spacing w:after="0"/>
      <w:ind w:left="284" w:hanging="284"/>
      <w:jc w:val="left"/>
    </w:pPr>
    <w:rPr>
      <w:szCs w:val="20"/>
    </w:rPr>
  </w:style>
  <w:style w:type="paragraph" w:customStyle="1" w:styleId="Enumration2">
    <w:name w:val="Enumération2"/>
    <w:basedOn w:val="Enumration110"/>
    <w:autoRedefine/>
    <w:rsid w:val="00490612"/>
    <w:pPr>
      <w:spacing w:after="240"/>
      <w:ind w:left="1135"/>
    </w:pPr>
    <w:rPr>
      <w:b/>
      <w:bCs/>
    </w:rPr>
  </w:style>
  <w:style w:type="paragraph" w:customStyle="1" w:styleId="Enumration1">
    <w:name w:val="Enumération1"/>
    <w:basedOn w:val="Normal"/>
    <w:autoRedefine/>
    <w:rsid w:val="00490612"/>
    <w:pPr>
      <w:ind w:left="284" w:hanging="284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Prière d'Antoine Chevrier</vt:lpstr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Prière d'Antoine Chevrier</dc:title>
  <dc:subject/>
  <dc:creator>Cadart Bruno</dc:creator>
  <cp:keywords/>
  <dc:description/>
  <cp:lastModifiedBy>Bruno Cadart</cp:lastModifiedBy>
  <cp:revision>2</cp:revision>
  <dcterms:created xsi:type="dcterms:W3CDTF">2021-01-24T19:46:00Z</dcterms:created>
  <dcterms:modified xsi:type="dcterms:W3CDTF">2021-01-24T19:46:00Z</dcterms:modified>
</cp:coreProperties>
</file>