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F0" w:rsidRDefault="001066F0" w:rsidP="007145C6">
      <w:pPr>
        <w:pStyle w:val="Titre5"/>
      </w:pPr>
      <w:bookmarkStart w:id="0" w:name="_GoBack"/>
      <w:bookmarkEnd w:id="0"/>
      <w:r w:rsidRPr="001066F0">
        <w:t xml:space="preserve">1 </w:t>
      </w:r>
    </w:p>
    <w:p w:rsidR="001066F0" w:rsidRPr="001066F0" w:rsidRDefault="001066F0" w:rsidP="001F7027">
      <w:pPr>
        <w:pStyle w:val="normal2"/>
      </w:pPr>
      <w:r w:rsidRPr="001066F0">
        <w:t>En plus des constitutions, le directoire général est l'expression du droit</w:t>
      </w:r>
      <w:r w:rsidRPr="001066F0">
        <w:rPr>
          <w:szCs w:val="24"/>
        </w:rPr>
        <w:t xml:space="preserve"> </w:t>
      </w:r>
      <w:r w:rsidRPr="001066F0">
        <w:t>propre (Const. n. 121).</w:t>
      </w:r>
    </w:p>
    <w:p w:rsidR="001066F0" w:rsidRPr="001066F0" w:rsidRDefault="001066F0" w:rsidP="001F7027">
      <w:pPr>
        <w:pStyle w:val="normal2"/>
      </w:pPr>
      <w:r w:rsidRPr="001066F0">
        <w:t>Il s'applique à tous les membres de l'Institut.</w:t>
      </w:r>
    </w:p>
    <w:p w:rsidR="001066F0" w:rsidRPr="001066F0" w:rsidRDefault="001066F0" w:rsidP="001F7027">
      <w:r w:rsidRPr="001066F0">
        <w:t>Le directoire est établi par l'Assemblée générale à la majorité des 2/3. Il peut être modifié dans les mêmes conditions par l'Assemblée générale (Const. n. 121).</w:t>
      </w:r>
    </w:p>
    <w:p w:rsidR="001066F0" w:rsidRPr="001066F0" w:rsidRDefault="001066F0" w:rsidP="001F7027">
      <w:pPr>
        <w:pStyle w:val="Titre2"/>
      </w:pPr>
      <w:bookmarkStart w:id="1" w:name="_Toc316580818"/>
      <w:r w:rsidRPr="001066F0">
        <w:t>I. L'organisation par diocèse et par région</w:t>
      </w:r>
      <w:bookmarkEnd w:id="1"/>
    </w:p>
    <w:p w:rsidR="001066F0" w:rsidRPr="001066F0" w:rsidRDefault="001066F0" w:rsidP="001F7027">
      <w:pPr>
        <w:pStyle w:val="Titre3"/>
      </w:pPr>
      <w:bookmarkStart w:id="2" w:name="_Toc316580819"/>
      <w:r w:rsidRPr="001066F0">
        <w:t>A. Organisation des Prado diocésains:</w:t>
      </w:r>
      <w:bookmarkEnd w:id="2"/>
    </w:p>
    <w:p w:rsidR="001F7027" w:rsidRDefault="001F7027" w:rsidP="007145C6">
      <w:pPr>
        <w:pStyle w:val="Titre5"/>
      </w:pPr>
      <w:r>
        <w:t>2</w:t>
      </w:r>
    </w:p>
    <w:p w:rsidR="001066F0" w:rsidRPr="001066F0" w:rsidRDefault="001066F0" w:rsidP="001F7027">
      <w:pPr>
        <w:pStyle w:val="normal2"/>
      </w:pPr>
      <w:r w:rsidRPr="001066F0">
        <w:t>Membres de presbyterium diocésains, nous avons à vivre la grâce du</w:t>
      </w:r>
      <w:r w:rsidR="001F7027">
        <w:t xml:space="preserve"> </w:t>
      </w:r>
      <w:r w:rsidRPr="001066F0">
        <w:t xml:space="preserve">Prado dans le diocèse auquel nous appartenons. Si nous sommes </w:t>
      </w:r>
      <w:r w:rsidR="001F7027">
        <w:t>p</w:t>
      </w:r>
      <w:r w:rsidRPr="001066F0">
        <w:t>lusieurs pradosiens dans un même diocèse, nous nous organiserons en Prado diocésain (Const. n. 94.).</w:t>
      </w:r>
    </w:p>
    <w:p w:rsidR="001066F0" w:rsidRPr="001066F0" w:rsidRDefault="001066F0" w:rsidP="001F7027">
      <w:r w:rsidRPr="001066F0">
        <w:t>Dans les Eglises d'Orient où les pradosiens appartiennent à différents rites,</w:t>
      </w:r>
      <w:r w:rsidR="001F7027">
        <w:t xml:space="preserve"> </w:t>
      </w:r>
      <w:r w:rsidRPr="001066F0">
        <w:t>ils n'hésiteront pas à former entre eux des communautés interrituelles.</w:t>
      </w:r>
    </w:p>
    <w:p w:rsidR="001F7027" w:rsidRDefault="001F7027" w:rsidP="007145C6">
      <w:pPr>
        <w:pStyle w:val="Titre5"/>
      </w:pPr>
      <w:r>
        <w:t>3</w:t>
      </w:r>
    </w:p>
    <w:p w:rsidR="001066F0" w:rsidRPr="001066F0" w:rsidRDefault="001066F0" w:rsidP="001F7027">
      <w:r w:rsidRPr="001066F0">
        <w:t>Chaque Prado érigé précisera dans son directoire comment doivent s'organiser les Prado diocésains et la manière de désigner les responsa</w:t>
      </w:r>
      <w:r w:rsidRPr="001066F0">
        <w:softHyphen/>
        <w:t>bles (Const. n. 96).</w:t>
      </w:r>
    </w:p>
    <w:p w:rsidR="001F7027" w:rsidRDefault="001066F0" w:rsidP="007145C6">
      <w:pPr>
        <w:pStyle w:val="Titre5"/>
      </w:pPr>
      <w:r w:rsidRPr="001066F0">
        <w:t xml:space="preserve">4 </w:t>
      </w:r>
    </w:p>
    <w:p w:rsidR="001066F0" w:rsidRPr="001066F0" w:rsidRDefault="001066F0" w:rsidP="001F7027">
      <w:r w:rsidRPr="001066F0">
        <w:t>Le responsable du Prado diocésain a pour tâche d'animer la vie com</w:t>
      </w:r>
      <w:r w:rsidRPr="001066F0">
        <w:softHyphen/>
        <w:t>munautaire de son Prado, en suscitant et en organisant des rencontres. Il doit aussi soutenir chacun dans sa vocation évangélique au service des pauvres et assurer le lien avec l'évêque et ses collaborateurs.</w:t>
      </w:r>
    </w:p>
    <w:p w:rsidR="001F7027" w:rsidRDefault="001F7027" w:rsidP="007145C6">
      <w:pPr>
        <w:pStyle w:val="Titre5"/>
      </w:pPr>
      <w:r>
        <w:t>5</w:t>
      </w:r>
    </w:p>
    <w:p w:rsidR="002B67F8" w:rsidRDefault="001066F0" w:rsidP="002B67F8">
      <w:r w:rsidRPr="001066F0">
        <w:t>A l'intérieur d'un même Prado diocésain</w:t>
      </w:r>
      <w:r w:rsidR="002B67F8">
        <w:t>, il peut y avoir, selon le nom</w:t>
      </w:r>
      <w:r w:rsidRPr="001066F0">
        <w:t>bre des</w:t>
      </w:r>
      <w:r w:rsidR="002B67F8">
        <w:t xml:space="preserve"> p</w:t>
      </w:r>
      <w:r w:rsidRPr="001066F0">
        <w:t>radosiens, plusieurs équipes</w:t>
      </w:r>
      <w:r w:rsidR="00A72462">
        <w:t xml:space="preserve"> </w:t>
      </w:r>
      <w:r w:rsidRPr="001066F0">
        <w:t>du P</w:t>
      </w:r>
      <w:r w:rsidR="002B67F8">
        <w:t xml:space="preserve">rado. On veillera à ce que, </w:t>
      </w:r>
      <w:r w:rsidRPr="001066F0">
        <w:t xml:space="preserve">dans chaque équipe de base, il y ait un responsable chargé de son animation. </w:t>
      </w:r>
    </w:p>
    <w:p w:rsidR="001066F0" w:rsidRPr="001066F0" w:rsidRDefault="001066F0" w:rsidP="002B67F8">
      <w:pPr>
        <w:pStyle w:val="Titre3"/>
      </w:pPr>
      <w:bookmarkStart w:id="3" w:name="_Toc316580820"/>
      <w:r w:rsidRPr="001066F0">
        <w:t>B. Organisation par région:</w:t>
      </w:r>
      <w:bookmarkEnd w:id="3"/>
    </w:p>
    <w:p w:rsidR="002B67F8" w:rsidRDefault="001066F0" w:rsidP="007145C6">
      <w:pPr>
        <w:pStyle w:val="Titre5"/>
      </w:pPr>
      <w:r w:rsidRPr="001066F0">
        <w:t>6</w:t>
      </w:r>
    </w:p>
    <w:p w:rsidR="001066F0" w:rsidRPr="001066F0" w:rsidRDefault="002B67F8" w:rsidP="001F7027">
      <w:pPr>
        <w:pStyle w:val="normal2"/>
      </w:pPr>
      <w:r>
        <w:t>« L’Association des Prêtres du Prado comporte des communautés régio</w:t>
      </w:r>
      <w:r w:rsidR="001066F0" w:rsidRPr="001066F0">
        <w:t>gionales érigées. Ces Prado régionaux érigés regroupent les pradosiens appartenant à plusieurs diocèses, selon les critères précisés dans le directoire général" (Const. n. 97).</w:t>
      </w:r>
    </w:p>
    <w:p w:rsidR="001066F0" w:rsidRPr="001066F0" w:rsidRDefault="001066F0" w:rsidP="002B67F8">
      <w:r w:rsidRPr="001066F0">
        <w:t>"C'est au Conseil général qu'il appartient d'ériger les Prado régionaux, de les supprimer, de les unir ou de les circonscrire autrement, selon les critères définis dans le dir</w:t>
      </w:r>
      <w:r w:rsidR="002B67F8">
        <w:t>ectoire général" (Const. n. 98)</w:t>
      </w:r>
      <w:r w:rsidRPr="001066F0">
        <w:t>.</w:t>
      </w:r>
    </w:p>
    <w:p w:rsidR="002B67F8" w:rsidRDefault="001066F0" w:rsidP="007145C6">
      <w:pPr>
        <w:pStyle w:val="Titre5"/>
      </w:pPr>
      <w:r w:rsidRPr="001066F0">
        <w:t xml:space="preserve">7 </w:t>
      </w:r>
    </w:p>
    <w:p w:rsidR="002B67F8" w:rsidRDefault="001066F0" w:rsidP="001F7027">
      <w:pPr>
        <w:pStyle w:val="normal2"/>
      </w:pPr>
      <w:r w:rsidRPr="001066F0">
        <w:t xml:space="preserve">Ces critères sont les suivants: </w:t>
      </w:r>
    </w:p>
    <w:p w:rsidR="001066F0" w:rsidRPr="001066F0" w:rsidRDefault="001066F0" w:rsidP="001F7027">
      <w:pPr>
        <w:pStyle w:val="normal2"/>
      </w:pPr>
      <w:r w:rsidRPr="001066F0">
        <w:t xml:space="preserve">a) Une communauté regroupant les pradosiens d'un même pays ou de plusieurs pays ne peut être déclarée par le Conseil général Prado régional érigé que si elle a la capacité d'assurer par </w:t>
      </w:r>
      <w:r w:rsidR="002B67F8">
        <w:t>elle-même non seulement son ani</w:t>
      </w:r>
      <w:r w:rsidRPr="001066F0">
        <w:t>mation, mais aussi la formation initiale et continue de ses membres.</w:t>
      </w:r>
    </w:p>
    <w:p w:rsidR="001066F0" w:rsidRPr="001066F0" w:rsidRDefault="001066F0" w:rsidP="001F7027">
      <w:pPr>
        <w:pStyle w:val="normal2"/>
      </w:pPr>
      <w:r w:rsidRPr="001066F0">
        <w:t>b) Cela suppose que, dans ce Prado régional, puissent être mis en place un responsable et un conseil qui auront la compétence voulue, dans leur région, pour organiser la formation et pour admettre, au nom de l'Eglise et de l'Institut, au premier engagement et à l'engagement perpétuel.</w:t>
      </w:r>
    </w:p>
    <w:p w:rsidR="001066F0" w:rsidRPr="001066F0" w:rsidRDefault="001066F0" w:rsidP="001F7027">
      <w:pPr>
        <w:pStyle w:val="normal2"/>
      </w:pPr>
      <w:r w:rsidRPr="001066F0">
        <w:lastRenderedPageBreak/>
        <w:t>c) Pour qu'un Prado puisse être érigé, il est nécessaire que dans ce Prado il y ait une trentaine de pradosiens autochtones incorporés perpétuellement.</w:t>
      </w:r>
    </w:p>
    <w:p w:rsidR="001066F0" w:rsidRPr="001066F0" w:rsidRDefault="001066F0" w:rsidP="002B67F8">
      <w:r w:rsidRPr="001066F0">
        <w:t>d) Si cela est opportun, on peut ériger des Prado régionaux regroupant des pradosiens de plusieurs pays.</w:t>
      </w:r>
    </w:p>
    <w:p w:rsidR="002B67F8" w:rsidRDefault="002B67F8" w:rsidP="007145C6">
      <w:pPr>
        <w:pStyle w:val="Titre5"/>
      </w:pPr>
      <w:r>
        <w:t>8</w:t>
      </w:r>
    </w:p>
    <w:p w:rsidR="001066F0" w:rsidRPr="001066F0" w:rsidRDefault="001066F0" w:rsidP="002B67F8">
      <w:r w:rsidRPr="001066F0">
        <w:t>En outre, pour ériger un Prado, le Responsable général demandera auparavant aux membres de ce Prado de présenter au Conseil général un projet de directoire.</w:t>
      </w:r>
    </w:p>
    <w:p w:rsidR="001066F0" w:rsidRPr="001066F0" w:rsidRDefault="002B67F8" w:rsidP="007145C6">
      <w:pPr>
        <w:pStyle w:val="Titre5"/>
      </w:pPr>
      <w:r>
        <w:t>9</w:t>
      </w:r>
    </w:p>
    <w:p w:rsidR="001066F0" w:rsidRPr="001066F0" w:rsidRDefault="001066F0" w:rsidP="001F7027">
      <w:pPr>
        <w:pStyle w:val="normal2"/>
      </w:pPr>
      <w:r w:rsidRPr="001066F0">
        <w:t>Le responsable d'un Prado érigé doit être libéré de ses tâches pastorales</w:t>
      </w:r>
      <w:r w:rsidR="002B67F8">
        <w:t xml:space="preserve"> </w:t>
      </w:r>
      <w:r w:rsidRPr="001066F0">
        <w:t>totalement ou</w:t>
      </w:r>
      <w:r w:rsidR="002B67F8">
        <w:t xml:space="preserve"> p</w:t>
      </w:r>
      <w:r w:rsidRPr="001066F0">
        <w:t>artiellement avec l'accord de son évêque.</w:t>
      </w:r>
    </w:p>
    <w:p w:rsidR="001066F0" w:rsidRPr="001066F0" w:rsidRDefault="001066F0" w:rsidP="002B67F8">
      <w:r w:rsidRPr="001066F0">
        <w:t>Le temps nécessaire pour exercer sa responsabilité sera précisé dans le direc</w:t>
      </w:r>
      <w:r w:rsidRPr="001066F0">
        <w:softHyphen/>
        <w:t>toire de chaque Prado érigé.</w:t>
      </w:r>
    </w:p>
    <w:p w:rsidR="001066F0" w:rsidRPr="001066F0" w:rsidRDefault="001066F0" w:rsidP="002B67F8">
      <w:pPr>
        <w:pStyle w:val="Titre3"/>
      </w:pPr>
      <w:bookmarkStart w:id="4" w:name="_Toc316580821"/>
      <w:r w:rsidRPr="001066F0">
        <w:t>C. Directoire des Prado érigés:</w:t>
      </w:r>
      <w:bookmarkEnd w:id="4"/>
    </w:p>
    <w:p w:rsidR="002B67F8" w:rsidRDefault="002B67F8" w:rsidP="007145C6">
      <w:pPr>
        <w:pStyle w:val="Titre5"/>
      </w:pPr>
      <w:r>
        <w:t>10</w:t>
      </w:r>
    </w:p>
    <w:p w:rsidR="001066F0" w:rsidRPr="001066F0" w:rsidRDefault="001066F0" w:rsidP="002B67F8">
      <w:r w:rsidRPr="001066F0">
        <w:t>Chaque Prado érigé doit avoir son directoire. Celui-ci devra avoir</w:t>
      </w:r>
      <w:r w:rsidR="002B67F8">
        <w:t xml:space="preserve"> </w:t>
      </w:r>
      <w:r w:rsidRPr="001066F0">
        <w:t>été adopté aux 2/3 des voix par l'assemblée</w:t>
      </w:r>
      <w:r w:rsidR="002B67F8">
        <w:t xml:space="preserve"> du Prado érigé et il sera </w:t>
      </w:r>
      <w:r w:rsidRPr="001066F0">
        <w:t>ensuite présenté à l'approbation du Conseil général.</w:t>
      </w:r>
    </w:p>
    <w:p w:rsidR="002B67F8" w:rsidRDefault="002B67F8" w:rsidP="007145C6">
      <w:pPr>
        <w:pStyle w:val="Titre5"/>
      </w:pPr>
      <w:r>
        <w:t>11</w:t>
      </w:r>
    </w:p>
    <w:p w:rsidR="001066F0" w:rsidRPr="001066F0" w:rsidRDefault="001066F0" w:rsidP="001F7027">
      <w:pPr>
        <w:pStyle w:val="normal2"/>
      </w:pPr>
      <w:r w:rsidRPr="001066F0">
        <w:t>Le directoire devra traiter au minimum des points suivants:</w:t>
      </w:r>
    </w:p>
    <w:p w:rsidR="001066F0" w:rsidRPr="001066F0" w:rsidRDefault="001066F0" w:rsidP="001F7027">
      <w:pPr>
        <w:pStyle w:val="normal2"/>
      </w:pPr>
      <w:r w:rsidRPr="001066F0">
        <w:t>a) Composition des assemblées, en précisant qui a droit de vote; périodicité de celles-ci et durée du mandat du Responsable et de son Conseil (Const. n. 99-100).</w:t>
      </w:r>
    </w:p>
    <w:p w:rsidR="001066F0" w:rsidRPr="001066F0" w:rsidRDefault="001066F0" w:rsidP="001F7027">
      <w:pPr>
        <w:pStyle w:val="normal2"/>
      </w:pPr>
      <w:r w:rsidRPr="001066F0">
        <w:t>b) Organisation des Prado diocésains et m</w:t>
      </w:r>
      <w:r w:rsidR="002B67F8">
        <w:t>anière de désigner leurs respon</w:t>
      </w:r>
      <w:r w:rsidRPr="001066F0">
        <w:t>sables</w:t>
      </w:r>
      <w:r w:rsidR="002B67F8">
        <w:t xml:space="preserve"> (Const. n. 96)</w:t>
      </w:r>
    </w:p>
    <w:p w:rsidR="001066F0" w:rsidRPr="001066F0" w:rsidRDefault="001066F0" w:rsidP="001F7027">
      <w:pPr>
        <w:pStyle w:val="normal2"/>
      </w:pPr>
      <w:r w:rsidRPr="001066F0">
        <w:t>c) Etablissement d'un directoire pour la for</w:t>
      </w:r>
      <w:r w:rsidR="002B67F8">
        <w:t>mation et la préparation aux en</w:t>
      </w:r>
      <w:r w:rsidRPr="001066F0">
        <w:t>gagements, conformément aux indications des constitutions et du directoire général.</w:t>
      </w:r>
    </w:p>
    <w:p w:rsidR="001066F0" w:rsidRPr="001066F0" w:rsidRDefault="001066F0" w:rsidP="002B67F8">
      <w:r w:rsidRPr="001066F0">
        <w:t>d) Gestion des finances et des biens (cf. chapitre X du directoire général); tenue des archives (cf. chapitre XI).</w:t>
      </w:r>
    </w:p>
    <w:p w:rsidR="002B67F8" w:rsidRDefault="002B67F8" w:rsidP="007145C6">
      <w:pPr>
        <w:pStyle w:val="Titre5"/>
      </w:pPr>
      <w:r>
        <w:t>12</w:t>
      </w:r>
    </w:p>
    <w:p w:rsidR="001066F0" w:rsidRPr="001066F0" w:rsidRDefault="001066F0" w:rsidP="002B67F8">
      <w:r w:rsidRPr="001066F0">
        <w:t>Là où un Prado érigé veut "s'associer des personnes qui veulent</w:t>
      </w:r>
      <w:r w:rsidR="002B67F8">
        <w:t xml:space="preserve"> </w:t>
      </w:r>
      <w:r w:rsidRPr="001066F0">
        <w:t>vivre de la spiritualité du Prado et qui participent à sa mission auprès des pauvres" (Const. n. 115), on précisera dans le directoire de ce Prado érigé les modalités de leur participation à la vie du Prado, conformément au n. 116 des constitutions.</w:t>
      </w:r>
    </w:p>
    <w:p w:rsidR="001066F0" w:rsidRPr="001066F0" w:rsidRDefault="001066F0" w:rsidP="002B67F8">
      <w:pPr>
        <w:pStyle w:val="Titre2"/>
      </w:pPr>
      <w:bookmarkStart w:id="5" w:name="_Toc316580822"/>
      <w:r w:rsidRPr="001066F0">
        <w:t>II. La participation de tous à la vie et à la mission</w:t>
      </w:r>
      <w:r w:rsidR="002B67F8">
        <w:t xml:space="preserve"> </w:t>
      </w:r>
      <w:r w:rsidRPr="001066F0">
        <w:t>du Prado dans son ensemble</w:t>
      </w:r>
      <w:bookmarkEnd w:id="5"/>
    </w:p>
    <w:p w:rsidR="002B67F8" w:rsidRDefault="001066F0" w:rsidP="007145C6">
      <w:pPr>
        <w:pStyle w:val="Titre5"/>
      </w:pPr>
      <w:r w:rsidRPr="001066F0">
        <w:t xml:space="preserve">13 </w:t>
      </w:r>
    </w:p>
    <w:p w:rsidR="001066F0" w:rsidRPr="001066F0" w:rsidRDefault="001066F0" w:rsidP="002B67F8">
      <w:r w:rsidRPr="001066F0">
        <w:t>Tous les membres de l'Institut doiv</w:t>
      </w:r>
      <w:r w:rsidR="002B67F8">
        <w:t xml:space="preserve">ent se sentir responsables de </w:t>
      </w:r>
      <w:r w:rsidRPr="001066F0">
        <w:t xml:space="preserve">la vie et </w:t>
      </w:r>
      <w:r w:rsidR="002B67F8">
        <w:t>de la mission de l’ « </w:t>
      </w:r>
      <w:r w:rsidRPr="001066F0">
        <w:t>Association des Prêtres du Prado</w:t>
      </w:r>
      <w:r w:rsidR="002B67F8">
        <w:t> »</w:t>
      </w:r>
      <w:r w:rsidRPr="001066F0">
        <w:t xml:space="preserve"> dans son ensemble.</w:t>
      </w:r>
    </w:p>
    <w:p w:rsidR="001066F0" w:rsidRPr="001066F0" w:rsidRDefault="002B67F8" w:rsidP="007145C6">
      <w:pPr>
        <w:pStyle w:val="Titre5"/>
      </w:pPr>
      <w:r>
        <w:t>14</w:t>
      </w:r>
    </w:p>
    <w:p w:rsidR="001066F0" w:rsidRPr="001066F0" w:rsidRDefault="001066F0" w:rsidP="002B67F8">
      <w:r w:rsidRPr="001066F0">
        <w:t>Nous aurons à coeur de participer activement aux rencontres de nos Prado diocésains, ainsi qu'à la préparation des assemblées générales et de celles des Prado érigés auxquels nous appartenons.</w:t>
      </w:r>
    </w:p>
    <w:p w:rsidR="002B67F8" w:rsidRDefault="001066F0" w:rsidP="007145C6">
      <w:pPr>
        <w:pStyle w:val="Titre5"/>
      </w:pPr>
      <w:r w:rsidRPr="001066F0">
        <w:lastRenderedPageBreak/>
        <w:t>15</w:t>
      </w:r>
    </w:p>
    <w:p w:rsidR="001066F0" w:rsidRPr="001066F0" w:rsidRDefault="001066F0" w:rsidP="001F7027">
      <w:pPr>
        <w:pStyle w:val="normal2"/>
      </w:pPr>
      <w:r w:rsidRPr="001066F0">
        <w:t>Tout pradosien doit pouvoir communiquer ses réflexions et ses observations au Responsable du Prado érigé dont il est membre, ainsi qu'au Responsable général, soit par l'intermédiaire des responsables diocésains, soit directement, si cela lui paraît utile ou nécessaire.</w:t>
      </w:r>
    </w:p>
    <w:p w:rsidR="001066F0" w:rsidRPr="001066F0" w:rsidRDefault="001066F0" w:rsidP="002B67F8">
      <w:r w:rsidRPr="001066F0">
        <w:t>Tout membre de l'Institut doit aussi pouvoir adresser librement ses souhaits et ses suggestions à l'assemblée du Prado érigé auquel il appartient, ainsi qu'à l'Assemblée générale.</w:t>
      </w:r>
    </w:p>
    <w:p w:rsidR="002B67F8" w:rsidRDefault="002B67F8" w:rsidP="007145C6">
      <w:pPr>
        <w:pStyle w:val="Titre5"/>
      </w:pPr>
      <w:r>
        <w:t>16</w:t>
      </w:r>
    </w:p>
    <w:p w:rsidR="001066F0" w:rsidRPr="001066F0" w:rsidRDefault="001066F0" w:rsidP="002B67F8">
      <w:r w:rsidRPr="001066F0">
        <w:t>Nous accepterons volontiers, avec l'accord de notre évêque, les responsabilités qu'il nous sera demandé d'assumer pour le service du Prado soit par voie d'élection, soit sur la proposition des responsables.</w:t>
      </w:r>
    </w:p>
    <w:p w:rsidR="002B67F8" w:rsidRDefault="001066F0" w:rsidP="007145C6">
      <w:pPr>
        <w:pStyle w:val="Titre5"/>
      </w:pPr>
      <w:r w:rsidRPr="001066F0">
        <w:t>17</w:t>
      </w:r>
    </w:p>
    <w:p w:rsidR="001066F0" w:rsidRPr="001066F0" w:rsidRDefault="001066F0" w:rsidP="001F7027">
      <w:pPr>
        <w:pStyle w:val="normal2"/>
      </w:pPr>
      <w:r w:rsidRPr="001066F0">
        <w:t>Le Père Chevrier souhaitait que les prêtres du Prado soient "des prêtres zélés, tous disposés à aller partout évangéliser les pauvres".</w:t>
      </w:r>
    </w:p>
    <w:p w:rsidR="001066F0" w:rsidRPr="001066F0" w:rsidRDefault="001066F0" w:rsidP="001F7027">
      <w:pPr>
        <w:pStyle w:val="normal2"/>
      </w:pPr>
      <w:r w:rsidRPr="001066F0">
        <w:t>Comme il est dit au n. 27 des constitutions, nous n'hésiterons pas au besoin, dans le cadre de la collaboration entre Eglises, à nous proposer "comme volontaires pour travailler à l'évangélisation des pauvres dans des diocèses ou des pays où les besoins sont particulièrement criants".</w:t>
      </w:r>
    </w:p>
    <w:p w:rsidR="001066F0" w:rsidRPr="001066F0" w:rsidRDefault="001066F0" w:rsidP="002B67F8">
      <w:r w:rsidRPr="001066F0">
        <w:t>Nous accepterons aussi volontiers de servir pendant un temps en dehors de notre diocèse, avec l'accord de notre évêque, pour permettre la formation d'apôtres pour les pauvres dans les Eglises lo</w:t>
      </w:r>
      <w:r w:rsidR="002B67F8">
        <w:t>cales ou pour permettre la nais</w:t>
      </w:r>
      <w:r w:rsidRPr="001066F0">
        <w:t>sance et le développement du Prado dans ces Eglises.</w:t>
      </w:r>
    </w:p>
    <w:p w:rsidR="001066F0" w:rsidRPr="001066F0" w:rsidRDefault="001066F0" w:rsidP="002B67F8">
      <w:pPr>
        <w:pStyle w:val="Titre2"/>
      </w:pPr>
      <w:bookmarkStart w:id="6" w:name="_Toc316580823"/>
      <w:r w:rsidRPr="001066F0">
        <w:t>III. Responsables les uns des autres pour répondre à l'appel de Dieu</w:t>
      </w:r>
      <w:bookmarkEnd w:id="6"/>
    </w:p>
    <w:p w:rsidR="002B67F8" w:rsidRDefault="002B67F8" w:rsidP="007145C6">
      <w:pPr>
        <w:pStyle w:val="Titre5"/>
      </w:pPr>
      <w:r>
        <w:t>18</w:t>
      </w:r>
    </w:p>
    <w:p w:rsidR="001066F0" w:rsidRPr="001066F0" w:rsidRDefault="001066F0" w:rsidP="001F7027">
      <w:pPr>
        <w:pStyle w:val="normal2"/>
      </w:pPr>
      <w:r w:rsidRPr="001066F0">
        <w:t>"En entrant au Prado, nous nous déterminons à aider nos frères à</w:t>
      </w:r>
      <w:r w:rsidR="002B67F8">
        <w:t xml:space="preserve"> </w:t>
      </w:r>
      <w:r w:rsidRPr="001066F0">
        <w:t>devenir des disciples et des apôtres de Jésus" (Const. n. 67). "Travailler à devenir des saints" et des apôtres entièrement donnés à l'évangélisation</w:t>
      </w:r>
      <w:r w:rsidR="002B67F8">
        <w:t xml:space="preserve"> </w:t>
      </w:r>
      <w:r w:rsidRPr="001066F0">
        <w:t>des pauvres se traduit dans des pratiques concrètes. Pour y être fidèles, nous</w:t>
      </w:r>
      <w:r w:rsidR="002B67F8">
        <w:t xml:space="preserve"> </w:t>
      </w:r>
      <w:r w:rsidRPr="001066F0">
        <w:t>avons besoin les uns des autres, et aussi de l'aide de nos responsables (cf.</w:t>
      </w:r>
      <w:r w:rsidR="002B67F8">
        <w:t xml:space="preserve"> </w:t>
      </w:r>
      <w:r w:rsidRPr="001066F0">
        <w:t>Const. n. 118). Nous attendons de ceux-ci qu'ils nous stimulent, nous interrogent et nous donnent des indications adaptées aux circonstances de temps et de lieu pour répondre à notre vocation de disciples et d'envoyés de Jésus auprès des pauvres.</w:t>
      </w:r>
    </w:p>
    <w:p w:rsidR="001066F0" w:rsidRPr="001066F0" w:rsidRDefault="001066F0" w:rsidP="002B67F8">
      <w:r w:rsidRPr="001066F0">
        <w:t>Les articles qui suivent donnent des indications générales qui pourront être précisées dans les directoires particuliers.</w:t>
      </w:r>
    </w:p>
    <w:p w:rsidR="007145C6" w:rsidRDefault="001066F0" w:rsidP="007145C6">
      <w:pPr>
        <w:pStyle w:val="Titre5"/>
      </w:pPr>
      <w:r w:rsidRPr="001066F0">
        <w:t>19</w:t>
      </w:r>
    </w:p>
    <w:p w:rsidR="001066F0" w:rsidRPr="001066F0" w:rsidRDefault="001066F0" w:rsidP="007145C6">
      <w:r w:rsidRPr="001066F0">
        <w:t xml:space="preserve">Nous nous aiderons mutuellement </w:t>
      </w:r>
      <w:r w:rsidR="007145C6">
        <w:t>à être fidèles à ce que l'Egli</w:t>
      </w:r>
      <w:r w:rsidRPr="001066F0">
        <w:t>se demande à tous les</w:t>
      </w:r>
      <w:r w:rsidR="007145C6">
        <w:t xml:space="preserve"> p</w:t>
      </w:r>
      <w:r w:rsidRPr="001066F0">
        <w:t>rêtres: Euc</w:t>
      </w:r>
      <w:r w:rsidR="007145C6">
        <w:t>haristie quotidienne dans la me</w:t>
      </w:r>
      <w:r w:rsidRPr="001066F0">
        <w:t>sure du possible; célébration chaque jour d</w:t>
      </w:r>
      <w:r w:rsidR="007145C6">
        <w:t>e l'Office divin; pratique habi</w:t>
      </w:r>
      <w:r w:rsidRPr="001066F0">
        <w:t>tuelle de l'oraison; fréquentation du sacrem</w:t>
      </w:r>
      <w:r w:rsidR="007145C6">
        <w:t>ent de pénitence; dévotion à Ma</w:t>
      </w:r>
      <w:r w:rsidRPr="001066F0">
        <w:t>rie; retraite annuelle (C. 276 et C. 719).</w:t>
      </w:r>
    </w:p>
    <w:p w:rsidR="007145C6" w:rsidRDefault="007145C6" w:rsidP="007145C6">
      <w:pPr>
        <w:pStyle w:val="Titre5"/>
      </w:pPr>
      <w:r>
        <w:t>20</w:t>
      </w:r>
    </w:p>
    <w:p w:rsidR="001066F0" w:rsidRPr="001066F0" w:rsidRDefault="001066F0" w:rsidP="007145C6">
      <w:r w:rsidRPr="001066F0">
        <w:t>Pour</w:t>
      </w:r>
      <w:r w:rsidR="007145C6">
        <w:t xml:space="preserve"> </w:t>
      </w:r>
      <w:r w:rsidRPr="001066F0">
        <w:t>mettre en oeuvre notre voca</w:t>
      </w:r>
      <w:r w:rsidR="007145C6">
        <w:t xml:space="preserve">tion pradosienne telle qu'elle </w:t>
      </w:r>
      <w:r w:rsidRPr="001066F0">
        <w:t>est décrite dans le chapitre V des c</w:t>
      </w:r>
      <w:r w:rsidR="007145C6">
        <w:t>onstitutions, nous nous encoura</w:t>
      </w:r>
      <w:r w:rsidRPr="001066F0">
        <w:t>gerons à faire étude d'Evangile de manière habituelle dans l'esprit du Père Chevrier et nous nous interpellerons sur ce point dans nos équipes de base (Const. n. 37). Les responsables feront des suggestions pratiques et indiqueront des moyens. Ils organiseront de temps en temps des sessions ou des temps forts sur l'étude de l'Evangile.</w:t>
      </w:r>
    </w:p>
    <w:p w:rsidR="007145C6" w:rsidRDefault="007145C6" w:rsidP="007145C6">
      <w:pPr>
        <w:pStyle w:val="Titre5"/>
      </w:pPr>
      <w:r>
        <w:lastRenderedPageBreak/>
        <w:t>21</w:t>
      </w:r>
    </w:p>
    <w:p w:rsidR="001066F0" w:rsidRPr="001066F0" w:rsidRDefault="001066F0" w:rsidP="001F7027">
      <w:pPr>
        <w:pStyle w:val="normal2"/>
      </w:pPr>
      <w:r w:rsidRPr="001066F0">
        <w:t>Dans nos équipes, nous chercherons à</w:t>
      </w:r>
      <w:r w:rsidR="007145C6">
        <w:t xml:space="preserve"> nous mettre à l'écoute de l'Es</w:t>
      </w:r>
      <w:r w:rsidRPr="001066F0">
        <w:t>prit Saint par la pratique de la révision de vie personnelle et commu</w:t>
      </w:r>
      <w:r w:rsidRPr="001066F0">
        <w:softHyphen/>
        <w:t>nautaire (Const. n. 38). Cette démarche de la révision de vie prendra en compte les mentalités et les sensibilités des différents pays.</w:t>
      </w:r>
    </w:p>
    <w:p w:rsidR="001066F0" w:rsidRPr="001066F0" w:rsidRDefault="001066F0" w:rsidP="001F7027">
      <w:pPr>
        <w:pStyle w:val="normal2"/>
      </w:pPr>
      <w:r w:rsidRPr="001066F0">
        <w:t>Les responsables, dans la rencontre avec les pradosiens, auront le souci de relire avec eux les événements les plus marquants de leur vie, en vue de les aider à marcher selon l'Esprit de Dieu.</w:t>
      </w:r>
    </w:p>
    <w:p w:rsidR="001066F0" w:rsidRPr="001066F0" w:rsidRDefault="001066F0" w:rsidP="007145C6">
      <w:r w:rsidRPr="001066F0">
        <w:t>Nous nous aiderons particulièrement à faire révision de vie au moment où nous est demandé un nouveau ministère et lorsqu'il s'agit pour nous de prendre des décisions importantes.</w:t>
      </w:r>
    </w:p>
    <w:p w:rsidR="007145C6" w:rsidRDefault="001066F0" w:rsidP="007145C6">
      <w:pPr>
        <w:pStyle w:val="Titre5"/>
      </w:pPr>
      <w:r w:rsidRPr="001066F0">
        <w:t>2</w:t>
      </w:r>
      <w:r w:rsidR="007145C6">
        <w:t>2</w:t>
      </w:r>
    </w:p>
    <w:p w:rsidR="001066F0" w:rsidRPr="001066F0" w:rsidRDefault="001066F0" w:rsidP="007145C6">
      <w:pPr>
        <w:pStyle w:val="normal2"/>
      </w:pPr>
      <w:r w:rsidRPr="001066F0">
        <w:t>Nous nous interrogerons souvent, avec l'aide de nos responsables,</w:t>
      </w:r>
      <w:r w:rsidR="007145C6">
        <w:t xml:space="preserve"> </w:t>
      </w:r>
      <w:r w:rsidRPr="001066F0">
        <w:t>sur notre présence aux pauvres, puisque, par vocation, nous sommes appelés à choisir de préférence la compagnie des pauvres (Const. n. 44). Nous serons attentifs aux causes structurelles de la pauvreté ainsi qu'aux aspects collectifs de la vie des pauvres et de leurs luttes pour se libérer, afin de mieux pouvoir leur annoncer l'Evangile.</w:t>
      </w:r>
    </w:p>
    <w:p w:rsidR="001066F0" w:rsidRPr="001066F0" w:rsidRDefault="001066F0" w:rsidP="007145C6">
      <w:r w:rsidRPr="001066F0">
        <w:t>Nous chercherons aussi, dans nos équipes, à nous renouveler dans les moyens à mettre en oeuvre pour une annonce de Jésus-Christ aux petits de ce monde, adaptée à leurs conditions, à leur culture, à leur degré de foi ou d'incroyance et en même temps fidèle et intégrale (Const. n. 45).</w:t>
      </w:r>
    </w:p>
    <w:p w:rsidR="007145C6" w:rsidRDefault="001066F0" w:rsidP="007145C6">
      <w:pPr>
        <w:pStyle w:val="Titre5"/>
      </w:pPr>
      <w:r w:rsidRPr="001066F0">
        <w:t>23</w:t>
      </w:r>
    </w:p>
    <w:p w:rsidR="001066F0" w:rsidRPr="001066F0" w:rsidRDefault="001066F0" w:rsidP="001F7027">
      <w:pPr>
        <w:pStyle w:val="normal2"/>
      </w:pPr>
      <w:r w:rsidRPr="001066F0">
        <w:t>Nous nous aiderons, dans nos équ</w:t>
      </w:r>
      <w:r w:rsidR="007145C6">
        <w:t xml:space="preserve">ipes, à vivre réellement en pauvres </w:t>
      </w:r>
      <w:r w:rsidRPr="001066F0">
        <w:t>par "par amour de Notre Seigneur et ar amour des déshérités de ce</w:t>
      </w:r>
      <w:r w:rsidR="007145C6">
        <w:t xml:space="preserve"> </w:t>
      </w:r>
      <w:r w:rsidRPr="001066F0">
        <w:t>monde auxquels nous sommes envoyés" (Const. n. 49).</w:t>
      </w:r>
    </w:p>
    <w:p w:rsidR="001066F0" w:rsidRPr="001066F0" w:rsidRDefault="001066F0" w:rsidP="001F7027">
      <w:pPr>
        <w:pStyle w:val="normal2"/>
      </w:pPr>
      <w:r w:rsidRPr="001066F0">
        <w:t>Nous gèrerons avec clarté, en collaboration av</w:t>
      </w:r>
      <w:r w:rsidR="007145C6">
        <w:t>ec des laïcs, les budgets ecclé</w:t>
      </w:r>
      <w:r w:rsidRPr="001066F0">
        <w:t>siaux dont nous avons la charge de telle façon que nous puissions rendre des comptes.</w:t>
      </w:r>
    </w:p>
    <w:p w:rsidR="001066F0" w:rsidRPr="001066F0" w:rsidRDefault="001066F0" w:rsidP="001F7027">
      <w:pPr>
        <w:pStyle w:val="normal2"/>
      </w:pPr>
      <w:r w:rsidRPr="001066F0">
        <w:t>Puisque nous sommes appelés à nous contenter "du strict nécessaire dans le logement, le vêtement, la nourriture et les autres biens", les responsables donneront des indications pratiques, afin que tous les pradosiens puissent s'entraider à examiner concrètement l'usage et la gestion de leurs ressources, ainsi que leur style de vie, en équipe et avec un responsable (cf. Const. n. 51). Dans chaque Prado nous aurons une attention particulière aux besoins des uns et des autres dans le partage des biens.</w:t>
      </w:r>
    </w:p>
    <w:p w:rsidR="001066F0" w:rsidRPr="001066F0" w:rsidRDefault="001066F0" w:rsidP="007145C6">
      <w:r w:rsidRPr="001066F0">
        <w:t>Les assemblées des Prado érigés et les responsables majeurs avec leur conseil entre les assemblées ont autorité pour préciser les modalités selon lesquelles les pradosiens de leur région verseront une part de leur argent à l'"Association des Prêtres du Prado" (cf. Const. n. 54). Cet argent est destiné à couvrir les frais de fonctionnement du Prado régional et les dépenses du Prado général.</w:t>
      </w:r>
    </w:p>
    <w:p w:rsidR="007145C6" w:rsidRDefault="001066F0" w:rsidP="007145C6">
      <w:pPr>
        <w:pStyle w:val="Titre5"/>
      </w:pPr>
      <w:r w:rsidRPr="001066F0">
        <w:t>2</w:t>
      </w:r>
      <w:r w:rsidR="007145C6">
        <w:t>4</w:t>
      </w:r>
    </w:p>
    <w:p w:rsidR="001066F0" w:rsidRPr="001066F0" w:rsidRDefault="001066F0" w:rsidP="001F7027">
      <w:pPr>
        <w:pStyle w:val="normal2"/>
      </w:pPr>
      <w:r w:rsidRPr="001066F0">
        <w:t>Nous nous aiderons à vivre l'obéissance dans notre ministère</w:t>
      </w:r>
      <w:r w:rsidR="007145C6">
        <w:t xml:space="preserve"> </w:t>
      </w:r>
      <w:r w:rsidRPr="001066F0">
        <w:t>comme une recherche active et dynamique de "la volonté de Celui qui veut que tous les hommes soient sauvés" (cf. Const. n. 57 à 61). Pour cela, dans nos équipes, nous nous entraiderons à discerner "ce qui plaît au Seigneur" à partir des événements "au long de la vie quotidienne", en tenant compte aussi des orientations et des décisions des responsables de l'Eglise (cf. Const. n. 59 et 60). Dans ce discernement, on tiendra compte de l'attrait personnel, de l'attention aux événements, des besoins des plus pauvres poux mieux les servir à la manière de Jésus, du recours à l'Ecriture et de la référence à l'Eglise.</w:t>
      </w:r>
    </w:p>
    <w:p w:rsidR="001066F0" w:rsidRPr="001066F0" w:rsidRDefault="001066F0" w:rsidP="007145C6">
      <w:pPr>
        <w:pStyle w:val="normal2"/>
      </w:pPr>
      <w:r w:rsidRPr="001066F0">
        <w:t>Les responsables du Prado se rappelleront qu'ils ont un rôle particulier à exercer pour nous aider à accomplir la volonté de Dieu, là où nous avons été envoyés par nos évêques.</w:t>
      </w:r>
    </w:p>
    <w:p w:rsidR="001066F0" w:rsidRPr="001066F0" w:rsidRDefault="001066F0" w:rsidP="007145C6">
      <w:r w:rsidRPr="001066F0">
        <w:lastRenderedPageBreak/>
        <w:t>Il</w:t>
      </w:r>
      <w:r w:rsidR="007145C6">
        <w:t>s</w:t>
      </w:r>
      <w:r w:rsidRPr="001066F0">
        <w:t xml:space="preserve"> nous aideront au besoin à reprendre le dialogue, au sein de l'Eglise locale, avec notre évêque et ses collaborateurs. En cas de difficultés et de conflits, nous devons pouvoir trouver auprès de nos responsables un accueil fraternel et une aide éclairée pour découvrir ce que demande alors le Seigneur.</w:t>
      </w:r>
    </w:p>
    <w:p w:rsidR="007145C6" w:rsidRDefault="001066F0" w:rsidP="007145C6">
      <w:pPr>
        <w:pStyle w:val="Titre5"/>
      </w:pPr>
      <w:r w:rsidRPr="001066F0">
        <w:t xml:space="preserve">25 </w:t>
      </w:r>
    </w:p>
    <w:p w:rsidR="007145C6" w:rsidRDefault="001066F0" w:rsidP="001F7027">
      <w:pPr>
        <w:pStyle w:val="normal2"/>
      </w:pPr>
      <w:r w:rsidRPr="001066F0">
        <w:t xml:space="preserve">La fidélité à notre engagement dans le célibat demande que nous nous sentions responsables les uns des autres. Au besoin, nous nous ferons mutuellement les observations nécessaires (cf. Const. n. 62 à 64). </w:t>
      </w:r>
    </w:p>
    <w:p w:rsidR="001066F0" w:rsidRPr="001066F0" w:rsidRDefault="001066F0" w:rsidP="001F7027">
      <w:pPr>
        <w:pStyle w:val="normal2"/>
      </w:pPr>
      <w:r w:rsidRPr="001066F0">
        <w:t>Les responsables veilleront en particulier aux</w:t>
      </w:r>
      <w:r w:rsidR="007145C6">
        <w:t xml:space="preserve"> conditions de vie dans lesquel </w:t>
      </w:r>
      <w:r w:rsidRPr="001066F0">
        <w:t>les les pradosiens exercent leur ministère: conditions d'habitat, équilibre de vie, isolement, etc.</w:t>
      </w:r>
    </w:p>
    <w:p w:rsidR="001066F0" w:rsidRPr="001066F0" w:rsidRDefault="001066F0" w:rsidP="007145C6">
      <w:r w:rsidRPr="001066F0">
        <w:t>Nous cultiverons l'esprit de famille en tout, spécialement en cas de maladie, de fatigue ou d'autres difficultés.</w:t>
      </w:r>
    </w:p>
    <w:p w:rsidR="007145C6" w:rsidRDefault="007145C6" w:rsidP="007145C6">
      <w:pPr>
        <w:pStyle w:val="Titre5"/>
      </w:pPr>
      <w:r>
        <w:t>26</w:t>
      </w:r>
    </w:p>
    <w:p w:rsidR="001066F0" w:rsidRPr="001066F0" w:rsidRDefault="001066F0" w:rsidP="001F7027">
      <w:pPr>
        <w:pStyle w:val="normal2"/>
      </w:pPr>
      <w:r w:rsidRPr="001066F0">
        <w:t>Les responsables auront le souci qu'aucun pradosien ne soit isolé et</w:t>
      </w:r>
      <w:r w:rsidR="007145C6">
        <w:t xml:space="preserve"> </w:t>
      </w:r>
      <w:r w:rsidRPr="001066F0">
        <w:t>associeront les équipes à cette préoccupation.</w:t>
      </w:r>
    </w:p>
    <w:p w:rsidR="001066F0" w:rsidRPr="001066F0" w:rsidRDefault="001066F0" w:rsidP="001F7027">
      <w:pPr>
        <w:pStyle w:val="normal2"/>
      </w:pPr>
      <w:r w:rsidRPr="001066F0">
        <w:t>Ils veilleront à la constitution des équipes et à leur bon fonctionnement. Ils préciseront des critères, des orientations et des moyens pratiques pour que dans les équipes il se fasse un travail suivi, en cohérence avec la vocation et la mission du Prado.</w:t>
      </w:r>
    </w:p>
    <w:p w:rsidR="001066F0" w:rsidRPr="001066F0" w:rsidRDefault="001066F0" w:rsidP="001F7027">
      <w:pPr>
        <w:pStyle w:val="normal2"/>
      </w:pPr>
      <w:r w:rsidRPr="001066F0">
        <w:t>Ils auront le souci de la participation active de tous à la vie collective du Prado diocésain et régional (vie d'équipe, retraites trimestrielles, formation) (cf. Const. n. 69).</w:t>
      </w:r>
    </w:p>
    <w:p w:rsidR="001066F0" w:rsidRPr="001066F0" w:rsidRDefault="001066F0" w:rsidP="007145C6">
      <w:r w:rsidRPr="001066F0">
        <w:t>Ils chercheront à susciter des équipes de vie commune, là où cela est possible (Const. n. 71) .</w:t>
      </w:r>
    </w:p>
    <w:p w:rsidR="001066F0" w:rsidRPr="001066F0" w:rsidRDefault="001066F0" w:rsidP="007145C6">
      <w:pPr>
        <w:pStyle w:val="Titre2"/>
      </w:pPr>
      <w:bookmarkStart w:id="7" w:name="_Toc316580824"/>
      <w:r w:rsidRPr="001066F0">
        <w:t>IV. La formation pradosienne</w:t>
      </w:r>
      <w:bookmarkEnd w:id="7"/>
    </w:p>
    <w:p w:rsidR="001066F0" w:rsidRPr="001066F0" w:rsidRDefault="001066F0" w:rsidP="007145C6">
      <w:pPr>
        <w:pStyle w:val="Titre3"/>
      </w:pPr>
      <w:bookmarkStart w:id="8" w:name="_Toc316580825"/>
      <w:r w:rsidRPr="001066F0">
        <w:t>A. La première formation:</w:t>
      </w:r>
      <w:bookmarkEnd w:id="8"/>
    </w:p>
    <w:p w:rsidR="001066F0" w:rsidRPr="001066F0" w:rsidRDefault="001066F0" w:rsidP="007145C6">
      <w:pPr>
        <w:pStyle w:val="Titre4"/>
      </w:pPr>
      <w:bookmarkStart w:id="9" w:name="_Toc316580826"/>
      <w:r w:rsidRPr="001066F0">
        <w:t xml:space="preserve">1. </w:t>
      </w:r>
      <w:r w:rsidR="00F771AA" w:rsidRPr="001066F0">
        <w:t>Critères pour l'admission à la Première Formation</w:t>
      </w:r>
      <w:r w:rsidRPr="001066F0">
        <w:t>:</w:t>
      </w:r>
      <w:bookmarkEnd w:id="9"/>
    </w:p>
    <w:p w:rsidR="007145C6" w:rsidRDefault="007145C6" w:rsidP="007145C6">
      <w:pPr>
        <w:pStyle w:val="Titre5"/>
      </w:pPr>
      <w:r>
        <w:t>27</w:t>
      </w:r>
    </w:p>
    <w:p w:rsidR="001066F0" w:rsidRPr="001066F0" w:rsidRDefault="001066F0" w:rsidP="007145C6">
      <w:r w:rsidRPr="001066F0">
        <w:t>Le candidat qui entre en première form</w:t>
      </w:r>
      <w:r w:rsidR="007145C6">
        <w:t>ation doit être informé claire</w:t>
      </w:r>
      <w:r w:rsidRPr="001066F0">
        <w:t>ment du but de celle-ci tel qu'il est défini au n. 79 des constitutions, et l'accepter.</w:t>
      </w:r>
    </w:p>
    <w:p w:rsidR="007145C6" w:rsidRDefault="001066F0" w:rsidP="007145C6">
      <w:pPr>
        <w:pStyle w:val="Titre5"/>
      </w:pPr>
      <w:r w:rsidRPr="001066F0">
        <w:t>2</w:t>
      </w:r>
      <w:r w:rsidR="007145C6">
        <w:t>8</w:t>
      </w:r>
    </w:p>
    <w:p w:rsidR="001066F0" w:rsidRPr="001066F0" w:rsidRDefault="001066F0" w:rsidP="007145C6">
      <w:r w:rsidRPr="001066F0">
        <w:t>Pour y être admis, le candidat doit donner</w:t>
      </w:r>
      <w:r w:rsidR="007145C6">
        <w:t xml:space="preserve"> les signes d'un attrait pour </w:t>
      </w:r>
      <w:r w:rsidRPr="001066F0">
        <w:t>suivre Jésus Christ de plus près, d'un désir de vivre avec les pauvres comme ministre de l'Evangile et d'une recherche de vie fraternelle en vue de marcher selon l'esprit de Jésus Christ.</w:t>
      </w:r>
    </w:p>
    <w:p w:rsidR="001066F0" w:rsidRPr="001066F0" w:rsidRDefault="001066F0" w:rsidP="007145C6">
      <w:pPr>
        <w:pStyle w:val="Titre4"/>
      </w:pPr>
      <w:bookmarkStart w:id="10" w:name="_Toc316580827"/>
      <w:r w:rsidRPr="001066F0">
        <w:t xml:space="preserve">2. </w:t>
      </w:r>
      <w:r w:rsidR="00F771AA" w:rsidRPr="001066F0">
        <w:t>Les demandes d'entrée en Première Formation</w:t>
      </w:r>
      <w:r w:rsidRPr="001066F0">
        <w:t>:</w:t>
      </w:r>
      <w:bookmarkEnd w:id="10"/>
    </w:p>
    <w:p w:rsidR="007145C6" w:rsidRDefault="007145C6" w:rsidP="007145C6">
      <w:pPr>
        <w:pStyle w:val="Titre5"/>
      </w:pPr>
      <w:r>
        <w:t>29</w:t>
      </w:r>
    </w:p>
    <w:p w:rsidR="001066F0" w:rsidRPr="001066F0" w:rsidRDefault="001066F0" w:rsidP="007145C6">
      <w:r w:rsidRPr="001066F0">
        <w:t>Seul un Responsable majeur, avec l'avis de son Conseil, a la capacité</w:t>
      </w:r>
      <w:r w:rsidR="007145C6">
        <w:t xml:space="preserve"> </w:t>
      </w:r>
      <w:r w:rsidRPr="001066F0">
        <w:t>d'admettre quelqu'un à la première formation (cf. Const. n. 88).</w:t>
      </w:r>
    </w:p>
    <w:p w:rsidR="007145C6" w:rsidRDefault="007145C6" w:rsidP="007145C6">
      <w:pPr>
        <w:pStyle w:val="Titre5"/>
      </w:pPr>
      <w:r>
        <w:t>30</w:t>
      </w:r>
    </w:p>
    <w:p w:rsidR="001066F0" w:rsidRPr="001066F0" w:rsidRDefault="001066F0" w:rsidP="001F7027">
      <w:pPr>
        <w:pStyle w:val="normal2"/>
      </w:pPr>
      <w:r w:rsidRPr="001066F0">
        <w:t>Si celui qui demande à entrer en première formation réside dans un</w:t>
      </w:r>
      <w:r w:rsidR="00F771AA">
        <w:t xml:space="preserve"> </w:t>
      </w:r>
      <w:r w:rsidRPr="001066F0">
        <w:t>pays où le Prado n'est pas encore éri</w:t>
      </w:r>
      <w:r w:rsidR="00F771AA">
        <w:t>gé, la demande doit être présen</w:t>
      </w:r>
      <w:r w:rsidRPr="001066F0">
        <w:t>tée au Responsable général, par le Responsable du Prado local (Const. n. 88 et 133).</w:t>
      </w:r>
    </w:p>
    <w:p w:rsidR="001066F0" w:rsidRPr="001066F0" w:rsidRDefault="001066F0" w:rsidP="00F771AA">
      <w:r w:rsidRPr="001066F0">
        <w:t>S'il s'agit d'un séminariste appartenant au séminaire du Prado, on observera ce qui est établi dans le chapitre du directoire général sur le séminaire du Prado.</w:t>
      </w:r>
    </w:p>
    <w:p w:rsidR="00F771AA" w:rsidRDefault="00F771AA" w:rsidP="00F771AA">
      <w:pPr>
        <w:pStyle w:val="Titre5"/>
      </w:pPr>
      <w:r>
        <w:lastRenderedPageBreak/>
        <w:t>31</w:t>
      </w:r>
    </w:p>
    <w:p w:rsidR="001066F0" w:rsidRPr="001066F0" w:rsidRDefault="001066F0" w:rsidP="00F771AA">
      <w:r w:rsidRPr="001066F0">
        <w:t>Les demandes et réponses doivent être conservées dans les archives du conseil.</w:t>
      </w:r>
    </w:p>
    <w:p w:rsidR="001066F0" w:rsidRPr="001066F0" w:rsidRDefault="00F771AA" w:rsidP="00F771AA">
      <w:pPr>
        <w:pStyle w:val="Titre4"/>
      </w:pPr>
      <w:bookmarkStart w:id="11" w:name="_Toc316580828"/>
      <w:r w:rsidRPr="001066F0">
        <w:t>3. Le contenu de la Première Formation:</w:t>
      </w:r>
      <w:bookmarkEnd w:id="11"/>
    </w:p>
    <w:p w:rsidR="00F771AA" w:rsidRDefault="00F771AA" w:rsidP="00F771AA">
      <w:pPr>
        <w:pStyle w:val="Titre5"/>
      </w:pPr>
      <w:r>
        <w:t>32</w:t>
      </w:r>
    </w:p>
    <w:p w:rsidR="001066F0" w:rsidRPr="001066F0" w:rsidRDefault="001066F0" w:rsidP="001F7027">
      <w:pPr>
        <w:pStyle w:val="normal2"/>
      </w:pPr>
      <w:r w:rsidRPr="001066F0">
        <w:t>Celle-ci se fera selon les constitutions. On aura le souci de donner</w:t>
      </w:r>
      <w:r w:rsidR="00F771AA">
        <w:t xml:space="preserve"> une p</w:t>
      </w:r>
      <w:r w:rsidRPr="001066F0">
        <w:t xml:space="preserve">lace importante à l'étude suivie de </w:t>
      </w:r>
      <w:r w:rsidR="00F771AA">
        <w:t xml:space="preserve">l'Evangile et à la révision de </w:t>
      </w:r>
      <w:r w:rsidRPr="001066F0">
        <w:t xml:space="preserve">vie. On utilisera les écrits du Père Chevrier, </w:t>
      </w:r>
      <w:r w:rsidR="00F771AA">
        <w:t>en particulier le "Véritable Di</w:t>
      </w:r>
      <w:r w:rsidRPr="001066F0">
        <w:t>sciple".</w:t>
      </w:r>
    </w:p>
    <w:p w:rsidR="001066F0" w:rsidRPr="001066F0" w:rsidRDefault="001066F0" w:rsidP="00F771AA">
      <w:r w:rsidRPr="001066F0">
        <w:t>On veillera à ce qu'il y ait des périodes plus intenses de prière (par exemple: retraites, sessions, mois).</w:t>
      </w:r>
    </w:p>
    <w:p w:rsidR="001066F0" w:rsidRPr="001066F0" w:rsidRDefault="001066F0" w:rsidP="00F771AA">
      <w:pPr>
        <w:pStyle w:val="Titre4"/>
      </w:pPr>
      <w:bookmarkStart w:id="12" w:name="_Toc316580829"/>
      <w:r w:rsidRPr="001066F0">
        <w:t xml:space="preserve">4. </w:t>
      </w:r>
      <w:r w:rsidR="0088393C" w:rsidRPr="001066F0">
        <w:t>Les conditions de réalisation</w:t>
      </w:r>
      <w:r w:rsidRPr="001066F0">
        <w:t>:</w:t>
      </w:r>
      <w:bookmarkEnd w:id="12"/>
    </w:p>
    <w:p w:rsidR="0088393C" w:rsidRDefault="001066F0" w:rsidP="0088393C">
      <w:pPr>
        <w:pStyle w:val="Titre5"/>
      </w:pPr>
      <w:r w:rsidRPr="001066F0">
        <w:t xml:space="preserve">33 </w:t>
      </w:r>
    </w:p>
    <w:p w:rsidR="001066F0" w:rsidRPr="001066F0" w:rsidRDefault="001066F0" w:rsidP="0088393C">
      <w:r w:rsidRPr="001066F0">
        <w:t>Pendant le temps de la première for</w:t>
      </w:r>
      <w:r w:rsidR="0088393C">
        <w:t>mation, on reste dans son minis</w:t>
      </w:r>
      <w:r w:rsidRPr="001066F0">
        <w:t xml:space="preserve">tère habituel en ayant soin de prévoir </w:t>
      </w:r>
      <w:r w:rsidR="0088393C">
        <w:t>le temps nécessaire à cette for</w:t>
      </w:r>
      <w:r w:rsidRPr="001066F0">
        <w:t>mation.</w:t>
      </w:r>
    </w:p>
    <w:p w:rsidR="0088393C" w:rsidRDefault="001066F0" w:rsidP="0088393C">
      <w:pPr>
        <w:pStyle w:val="Titre5"/>
      </w:pPr>
      <w:r w:rsidRPr="001066F0">
        <w:t xml:space="preserve">34 </w:t>
      </w:r>
    </w:p>
    <w:p w:rsidR="001066F0" w:rsidRPr="001066F0" w:rsidRDefault="001066F0" w:rsidP="0088393C">
      <w:r w:rsidRPr="001066F0">
        <w:t>Si plusieurs personnes font en même temps leur première formation, on organisera dans la mesure du possible un travail en équipe.</w:t>
      </w:r>
    </w:p>
    <w:p w:rsidR="0088393C" w:rsidRDefault="0088393C" w:rsidP="0088393C">
      <w:pPr>
        <w:pStyle w:val="Titre5"/>
      </w:pPr>
      <w:r>
        <w:t>35</w:t>
      </w:r>
    </w:p>
    <w:p w:rsidR="001066F0" w:rsidRPr="001066F0" w:rsidRDefault="001066F0" w:rsidP="0088393C">
      <w:r w:rsidRPr="001066F0">
        <w:t xml:space="preserve">Il pourra être bon de prévoir que </w:t>
      </w:r>
      <w:r w:rsidR="0088393C">
        <w:t>ceux qui sont en première forma</w:t>
      </w:r>
      <w:r w:rsidRPr="001066F0">
        <w:t>tio</w:t>
      </w:r>
      <w:r w:rsidR="0088393C">
        <w:t xml:space="preserve"> pui</w:t>
      </w:r>
      <w:r w:rsidRPr="001066F0">
        <w:t>ssent participer à des temps forts, pour approfondir les éléments de la vocation pradosienne et rencontrer plus largement la famille du Prado. Ces temps forts pourront être organisés par pays, par région ou même au plan international.</w:t>
      </w:r>
    </w:p>
    <w:p w:rsidR="001066F0" w:rsidRPr="001066F0" w:rsidRDefault="001066F0" w:rsidP="0088393C">
      <w:pPr>
        <w:pStyle w:val="Titre4"/>
      </w:pPr>
      <w:bookmarkStart w:id="13" w:name="_Toc316580830"/>
      <w:r w:rsidRPr="001066F0">
        <w:t xml:space="preserve">5. </w:t>
      </w:r>
      <w:r w:rsidR="0088393C" w:rsidRPr="001066F0">
        <w:t xml:space="preserve">La désignation des responsables de la Première </w:t>
      </w:r>
      <w:r w:rsidR="0088393C">
        <w:t>Formation</w:t>
      </w:r>
      <w:r w:rsidRPr="001066F0">
        <w:t>:</w:t>
      </w:r>
      <w:bookmarkEnd w:id="13"/>
    </w:p>
    <w:p w:rsidR="0088393C" w:rsidRDefault="0088393C" w:rsidP="0088393C">
      <w:pPr>
        <w:pStyle w:val="Titre5"/>
      </w:pPr>
      <w:r>
        <w:t>36</w:t>
      </w:r>
    </w:p>
    <w:p w:rsidR="0088393C" w:rsidRDefault="001066F0" w:rsidP="001F7027">
      <w:pPr>
        <w:pStyle w:val="normal2"/>
      </w:pPr>
      <w:r w:rsidRPr="001066F0">
        <w:t>Elle doit tenir compte des critères suivants:</w:t>
      </w:r>
    </w:p>
    <w:p w:rsidR="001066F0" w:rsidRPr="001066F0" w:rsidRDefault="001066F0" w:rsidP="001F7027">
      <w:pPr>
        <w:pStyle w:val="normal2"/>
      </w:pPr>
      <w:r w:rsidRPr="001066F0">
        <w:t>a) le pradosien choisi doit avoir une sérieuse expérience pradosienne et être bien inséré dans le presbyterium de son diocèse.</w:t>
      </w:r>
    </w:p>
    <w:p w:rsidR="001066F0" w:rsidRPr="001066F0" w:rsidRDefault="001066F0" w:rsidP="0088393C">
      <w:r w:rsidRPr="001066F0">
        <w:t>b) il doit être capable d'initier à la vocation pradosienne dans le respect du cheminement des candidats et de faire le discernement de leur vocation.</w:t>
      </w:r>
    </w:p>
    <w:p w:rsidR="001066F0" w:rsidRPr="001066F0" w:rsidRDefault="001066F0" w:rsidP="0088393C">
      <w:pPr>
        <w:pStyle w:val="Titre3"/>
      </w:pPr>
      <w:bookmarkStart w:id="14" w:name="_Toc316580831"/>
      <w:r w:rsidRPr="001066F0">
        <w:t>B. La formation continue:</w:t>
      </w:r>
      <w:bookmarkEnd w:id="14"/>
    </w:p>
    <w:p w:rsidR="0088393C" w:rsidRDefault="0088393C" w:rsidP="0088393C">
      <w:pPr>
        <w:pStyle w:val="Titre5"/>
      </w:pPr>
      <w:r>
        <w:t>3</w:t>
      </w:r>
      <w:r w:rsidR="001066F0" w:rsidRPr="001066F0">
        <w:t xml:space="preserve">7 </w:t>
      </w:r>
    </w:p>
    <w:p w:rsidR="001066F0" w:rsidRPr="001066F0" w:rsidRDefault="001066F0" w:rsidP="008E24CF">
      <w:r w:rsidRPr="001066F0">
        <w:t>Les responsables du Prado organiser</w:t>
      </w:r>
      <w:r w:rsidR="008E24CF">
        <w:t>ont de manière régulière des re</w:t>
      </w:r>
      <w:r w:rsidRPr="001066F0">
        <w:t>traites, des sessions ou des mois de formation pour aider l'ensemble des pradosiens à être fidèles à leur vocation (cf. Const. n. 80 et Directoire, ch. III). Ils seront particulièrement attentifs à ceux qui se préparent à l'engagement perpétuel.</w:t>
      </w:r>
    </w:p>
    <w:p w:rsidR="008E24CF" w:rsidRDefault="008E24CF" w:rsidP="008E24CF">
      <w:pPr>
        <w:pStyle w:val="Titre5"/>
      </w:pPr>
      <w:r>
        <w:t>38</w:t>
      </w:r>
    </w:p>
    <w:p w:rsidR="001066F0" w:rsidRPr="001066F0" w:rsidRDefault="001066F0" w:rsidP="008E24CF">
      <w:r w:rsidRPr="001066F0">
        <w:t>On se servira des revues du Prado comme de moyens au service de la formation continue.</w:t>
      </w:r>
    </w:p>
    <w:p w:rsidR="008E24CF" w:rsidRDefault="001066F0" w:rsidP="008E24CF">
      <w:pPr>
        <w:pStyle w:val="Titre5"/>
      </w:pPr>
      <w:r w:rsidRPr="001066F0">
        <w:t xml:space="preserve">39 </w:t>
      </w:r>
    </w:p>
    <w:p w:rsidR="001066F0" w:rsidRPr="001066F0" w:rsidRDefault="001066F0" w:rsidP="008E24CF">
      <w:r w:rsidRPr="001066F0">
        <w:t>On tiendra compte aussi de ce qui est organisé par les diocèses pour la formation permanente des prêtres.</w:t>
      </w:r>
    </w:p>
    <w:p w:rsidR="001066F0" w:rsidRPr="001066F0" w:rsidRDefault="001066F0" w:rsidP="008E24CF">
      <w:pPr>
        <w:pStyle w:val="Titre3"/>
      </w:pPr>
      <w:bookmarkStart w:id="15" w:name="_Toc316580832"/>
      <w:r w:rsidRPr="001066F0">
        <w:lastRenderedPageBreak/>
        <w:t>C. L'année pradosienne:</w:t>
      </w:r>
      <w:bookmarkEnd w:id="15"/>
    </w:p>
    <w:p w:rsidR="008E24CF" w:rsidRDefault="008E24CF" w:rsidP="008E24CF">
      <w:pPr>
        <w:pStyle w:val="Titre5"/>
      </w:pPr>
      <w:r>
        <w:t>40</w:t>
      </w:r>
    </w:p>
    <w:p w:rsidR="008E24CF" w:rsidRPr="008E24CF" w:rsidRDefault="008E24CF" w:rsidP="008E24CF">
      <w:pPr>
        <w:pStyle w:val="normal2"/>
      </w:pPr>
      <w:r>
        <w:t>Les responsables majeurs veilleront à ce que chaque pradosien dont ils ont la charge, puisse faire l’année pradosienne sans trop de retard.</w:t>
      </w:r>
    </w:p>
    <w:p w:rsidR="001066F0" w:rsidRPr="001066F0" w:rsidRDefault="001066F0" w:rsidP="008E24CF">
      <w:r w:rsidRPr="001066F0">
        <w:t>Ils chercheront avec les responsables diocésains et les évêques les conditions les meilleures pour libérer ceux qui doivent participer à cette année de formation.</w:t>
      </w:r>
    </w:p>
    <w:p w:rsidR="008E24CF" w:rsidRDefault="001066F0" w:rsidP="008E24CF">
      <w:pPr>
        <w:pStyle w:val="Titre5"/>
      </w:pPr>
      <w:r w:rsidRPr="001066F0">
        <w:t>41</w:t>
      </w:r>
    </w:p>
    <w:p w:rsidR="001066F0" w:rsidRPr="001066F0" w:rsidRDefault="001066F0" w:rsidP="008E24CF">
      <w:r w:rsidRPr="001066F0">
        <w:t>On fera tout son possible pour que les pradosiens puissent mener la</w:t>
      </w:r>
      <w:r w:rsidR="008E24CF">
        <w:t xml:space="preserve"> vie commune pendant cette année.</w:t>
      </w:r>
    </w:p>
    <w:p w:rsidR="008E24CF" w:rsidRDefault="001066F0" w:rsidP="008E24CF">
      <w:pPr>
        <w:pStyle w:val="Titre5"/>
      </w:pPr>
      <w:r w:rsidRPr="001066F0">
        <w:t xml:space="preserve">42 </w:t>
      </w:r>
    </w:p>
    <w:p w:rsidR="001066F0" w:rsidRPr="001066F0" w:rsidRDefault="001066F0" w:rsidP="008E24CF">
      <w:r w:rsidRPr="001066F0">
        <w:t>Le Responsable général avec son Conseil veillera à ce que les années pradosiennes s'accomplissent dans les conditions prévues par les constitutions et le directoire général.</w:t>
      </w:r>
    </w:p>
    <w:p w:rsidR="008E24CF" w:rsidRDefault="001066F0" w:rsidP="008E24CF">
      <w:pPr>
        <w:pStyle w:val="Titre5"/>
      </w:pPr>
      <w:r w:rsidRPr="001066F0">
        <w:t>43</w:t>
      </w:r>
      <w:r w:rsidR="00A72462">
        <w:t xml:space="preserve"> </w:t>
      </w:r>
    </w:p>
    <w:p w:rsidR="001066F0" w:rsidRPr="001066F0" w:rsidRDefault="001066F0" w:rsidP="008E24CF">
      <w:r w:rsidRPr="001066F0">
        <w:t>Le Conseil général s'efforcera de d</w:t>
      </w:r>
      <w:r w:rsidR="008E24CF">
        <w:t>onner à des pradosiens de diffé</w:t>
      </w:r>
      <w:r w:rsidRPr="001066F0">
        <w:t>rents pays qui le souhaitent, la possibilité de participer à une année pradosienne internationale.</w:t>
      </w:r>
    </w:p>
    <w:p w:rsidR="001066F0" w:rsidRPr="001066F0" w:rsidRDefault="001066F0" w:rsidP="008E24CF">
      <w:pPr>
        <w:pStyle w:val="Titre2"/>
      </w:pPr>
      <w:bookmarkStart w:id="16" w:name="_Toc316580833"/>
      <w:r w:rsidRPr="001066F0">
        <w:t>V. Les engagements</w:t>
      </w:r>
      <w:bookmarkEnd w:id="16"/>
    </w:p>
    <w:p w:rsidR="001066F0" w:rsidRPr="001066F0" w:rsidRDefault="001066F0" w:rsidP="008E24CF">
      <w:pPr>
        <w:pStyle w:val="Titre3"/>
      </w:pPr>
      <w:bookmarkStart w:id="17" w:name="_Toc316580834"/>
      <w:r w:rsidRPr="001066F0">
        <w:t>A. La formulation de l'engagement:</w:t>
      </w:r>
      <w:bookmarkEnd w:id="17"/>
    </w:p>
    <w:p w:rsidR="008E24CF" w:rsidRDefault="001066F0" w:rsidP="008E24CF">
      <w:pPr>
        <w:pStyle w:val="Titre5"/>
      </w:pPr>
      <w:r w:rsidRPr="001066F0">
        <w:t>44</w:t>
      </w:r>
      <w:r w:rsidR="00A72462">
        <w:t xml:space="preserve"> </w:t>
      </w:r>
    </w:p>
    <w:p w:rsidR="008E24CF" w:rsidRDefault="001066F0" w:rsidP="008E24CF">
      <w:r w:rsidRPr="001066F0">
        <w:t xml:space="preserve">L'engagement sera exprimé conformément au n. 82 et 83 des </w:t>
      </w:r>
      <w:r w:rsidR="008E24CF">
        <w:t>constitutions</w:t>
      </w:r>
      <w:r w:rsidRPr="001066F0">
        <w:t>.</w:t>
      </w:r>
    </w:p>
    <w:p w:rsidR="008E24CF" w:rsidRDefault="001066F0" w:rsidP="008E24CF">
      <w:pPr>
        <w:pStyle w:val="Titre5"/>
      </w:pPr>
      <w:r w:rsidRPr="001066F0">
        <w:t>45</w:t>
      </w:r>
    </w:p>
    <w:p w:rsidR="001066F0" w:rsidRPr="001066F0" w:rsidRDefault="001066F0" w:rsidP="00A72462">
      <w:r w:rsidRPr="001066F0">
        <w:t>Cette expression tiendra compte en même temps de la diversité de</w:t>
      </w:r>
      <w:r w:rsidR="008E24CF">
        <w:t xml:space="preserve"> </w:t>
      </w:r>
      <w:r w:rsidRPr="001066F0">
        <w:t>nos situations, de nos</w:t>
      </w:r>
      <w:r w:rsidR="008E24CF">
        <w:t xml:space="preserve"> p</w:t>
      </w:r>
      <w:r w:rsidRPr="001066F0">
        <w:t>eu</w:t>
      </w:r>
      <w:r w:rsidR="008E24CF">
        <w:t>p</w:t>
      </w:r>
      <w:r w:rsidRPr="001066F0">
        <w:t>les et de nos Eglises. C'est pourquoi il est bon qu'une certaine liberté soit laissée à cha</w:t>
      </w:r>
      <w:r w:rsidR="00A72462">
        <w:t>cun dans l'expression de son en</w:t>
      </w:r>
      <w:r w:rsidRPr="001066F0">
        <w:t>gagement.</w:t>
      </w:r>
    </w:p>
    <w:p w:rsidR="00A72462" w:rsidRDefault="00A72462" w:rsidP="00A72462">
      <w:pPr>
        <w:pStyle w:val="Titre5"/>
      </w:pPr>
      <w:r>
        <w:t>46</w:t>
      </w:r>
    </w:p>
    <w:p w:rsidR="001066F0" w:rsidRPr="001066F0" w:rsidRDefault="001066F0" w:rsidP="00A72462">
      <w:r w:rsidRPr="001066F0">
        <w:t>Au cours d'une célébration liturgique, à laquelle on invitera, dans la</w:t>
      </w:r>
      <w:r w:rsidR="00A72462">
        <w:t xml:space="preserve"> </w:t>
      </w:r>
      <w:r w:rsidRPr="001066F0">
        <w:t>mesure duossible, des membres de l</w:t>
      </w:r>
      <w:r w:rsidR="00A72462">
        <w:t xml:space="preserve">a famille pradosienne et des </w:t>
      </w:r>
      <w:r w:rsidRPr="001066F0">
        <w:t xml:space="preserve">membres de l'Eglise locale, celui qui fait son engagement lira publiquement le texte qu'il a préparé avec ses responsables </w:t>
      </w:r>
      <w:r w:rsidR="00A72462">
        <w:t>et il concluera comme il est de</w:t>
      </w:r>
      <w:r w:rsidRPr="001066F0">
        <w:t>mandé au n. 86 des constitutions.</w:t>
      </w:r>
    </w:p>
    <w:p w:rsidR="00A72462" w:rsidRDefault="001066F0" w:rsidP="00A72462">
      <w:pPr>
        <w:pStyle w:val="Titre5"/>
      </w:pPr>
      <w:r w:rsidRPr="001066F0">
        <w:t xml:space="preserve">47 </w:t>
      </w:r>
    </w:p>
    <w:p w:rsidR="00A72462" w:rsidRDefault="00A72462" w:rsidP="00A72462">
      <w:r>
        <w:t>L'engag</w:t>
      </w:r>
      <w:r w:rsidR="001066F0" w:rsidRPr="001066F0">
        <w:t xml:space="preserve">ement est reçu par le responsable majeur ou son délégué. </w:t>
      </w:r>
    </w:p>
    <w:p w:rsidR="001066F0" w:rsidRPr="001066F0" w:rsidRDefault="001066F0" w:rsidP="00A72462">
      <w:pPr>
        <w:pStyle w:val="Titre3"/>
      </w:pPr>
      <w:bookmarkStart w:id="18" w:name="_Toc316580835"/>
      <w:r w:rsidRPr="001066F0">
        <w:t>B. Précisions pour faire les demandes d'engagement:</w:t>
      </w:r>
      <w:bookmarkEnd w:id="18"/>
    </w:p>
    <w:p w:rsidR="001066F0" w:rsidRPr="001066F0" w:rsidRDefault="001066F0" w:rsidP="00A72462">
      <w:pPr>
        <w:pStyle w:val="Titre4"/>
      </w:pPr>
      <w:bookmarkStart w:id="19" w:name="_Toc316580836"/>
      <w:r w:rsidRPr="001066F0">
        <w:t xml:space="preserve">1. </w:t>
      </w:r>
      <w:r w:rsidR="00A72462" w:rsidRPr="001066F0">
        <w:t>Demande d'Engagement Temporaire</w:t>
      </w:r>
      <w:r w:rsidRPr="001066F0">
        <w:t>:</w:t>
      </w:r>
      <w:bookmarkEnd w:id="19"/>
    </w:p>
    <w:p w:rsidR="00A72462" w:rsidRDefault="00A72462" w:rsidP="00A72462">
      <w:pPr>
        <w:pStyle w:val="Titre5"/>
      </w:pPr>
      <w:r>
        <w:t>48</w:t>
      </w:r>
    </w:p>
    <w:p w:rsidR="001066F0" w:rsidRPr="001066F0" w:rsidRDefault="001066F0" w:rsidP="001F7027">
      <w:pPr>
        <w:pStyle w:val="normal2"/>
      </w:pPr>
      <w:r w:rsidRPr="001066F0">
        <w:t>Vers la fin de la seconde année de "première formation", on est in</w:t>
      </w:r>
      <w:r w:rsidR="00A72462">
        <w:t>vité</w:t>
      </w:r>
      <w:r w:rsidRPr="001066F0">
        <w:t xml:space="preserve"> à présenter une demande d'engagement temporaire (Const. n. 79).</w:t>
      </w:r>
    </w:p>
    <w:p w:rsidR="001066F0" w:rsidRPr="001066F0" w:rsidRDefault="001066F0" w:rsidP="001F7027">
      <w:pPr>
        <w:pStyle w:val="normal2"/>
      </w:pPr>
      <w:r w:rsidRPr="001066F0">
        <w:t>Cet engagement temporaire porte sur une durée de 5 ans.</w:t>
      </w:r>
    </w:p>
    <w:p w:rsidR="001066F0" w:rsidRPr="001066F0" w:rsidRDefault="001066F0" w:rsidP="001F7027">
      <w:pPr>
        <w:pStyle w:val="normal2"/>
      </w:pPr>
      <w:r w:rsidRPr="001066F0">
        <w:t>La demande doit être adressée au respons</w:t>
      </w:r>
      <w:r w:rsidR="00A72462">
        <w:t>able majeur compétent, qui pren</w:t>
      </w:r>
      <w:r w:rsidRPr="001066F0">
        <w:t>dra l'avis du responsable diocésain ou, si c'est le cas, du responsable du Prado local. Le Conseil doit se prononcer avec vote délibératif (Const. n. 132 et 137), après avoir pris l'avis du responsable de la première formation. Demandes et réponses doivent être faites par écrit.</w:t>
      </w:r>
    </w:p>
    <w:p w:rsidR="001066F0" w:rsidRPr="001066F0" w:rsidRDefault="001066F0" w:rsidP="00A72462">
      <w:r w:rsidRPr="001066F0">
        <w:lastRenderedPageBreak/>
        <w:t>Avant cette demande d'engagement temporaire, le candidat clerc sollicitera l'accord de son évêque (Const. n. 87).</w:t>
      </w:r>
    </w:p>
    <w:p w:rsidR="00A72462" w:rsidRDefault="001066F0" w:rsidP="00A72462">
      <w:pPr>
        <w:pStyle w:val="Titre5"/>
      </w:pPr>
      <w:r w:rsidRPr="001066F0">
        <w:t xml:space="preserve">49 </w:t>
      </w:r>
    </w:p>
    <w:p w:rsidR="001066F0" w:rsidRPr="001066F0" w:rsidRDefault="001066F0" w:rsidP="001F7027">
      <w:pPr>
        <w:pStyle w:val="normal2"/>
      </w:pPr>
      <w:r w:rsidRPr="001066F0">
        <w:t>Un Séminariste qui a été admis à la première formation, sauf dans le cas d'une future incardination à l'Institut des Prêtres du Prado, ne pourra faire sa demande d'engagement</w:t>
      </w:r>
      <w:r w:rsidR="00A72462">
        <w:t xml:space="preserve"> temporaire qu'au moment du dia</w:t>
      </w:r>
      <w:r w:rsidRPr="001066F0">
        <w:t>conat.</w:t>
      </w:r>
    </w:p>
    <w:p w:rsidR="001066F0" w:rsidRPr="001066F0" w:rsidRDefault="001066F0" w:rsidP="00A72462">
      <w:r w:rsidRPr="001066F0">
        <w:t>Pour les séminaristes qui sont au séminaire du Prado, on observera ce qui est dit dans ce directoire sur le Séminaire (cf. Chapitre VIII).</w:t>
      </w:r>
    </w:p>
    <w:p w:rsidR="00A72462" w:rsidRDefault="00A72462" w:rsidP="00A72462">
      <w:pPr>
        <w:pStyle w:val="Titre5"/>
      </w:pPr>
      <w:r>
        <w:t>50</w:t>
      </w:r>
    </w:p>
    <w:p w:rsidR="001066F0" w:rsidRPr="001066F0" w:rsidRDefault="001066F0" w:rsidP="00A72462">
      <w:r w:rsidRPr="001066F0">
        <w:t>Si au terme des deux années de première formation, quelqu'un souhaite prolonger le temps du discernement et de la formation, il demandera un délai qui ne devra pas être prolongé au-delà de 2 ans.</w:t>
      </w:r>
    </w:p>
    <w:p w:rsidR="001066F0" w:rsidRPr="001066F0" w:rsidRDefault="001066F0" w:rsidP="00A72462">
      <w:pPr>
        <w:pStyle w:val="Titre4"/>
      </w:pPr>
      <w:bookmarkStart w:id="20" w:name="_Toc316580837"/>
      <w:r w:rsidRPr="001066F0">
        <w:t xml:space="preserve">2. </w:t>
      </w:r>
      <w:r w:rsidR="00A72462" w:rsidRPr="001066F0">
        <w:t>Demande d'Engagement Perpétuel</w:t>
      </w:r>
      <w:r w:rsidRPr="001066F0">
        <w:t>:</w:t>
      </w:r>
      <w:bookmarkEnd w:id="20"/>
    </w:p>
    <w:p w:rsidR="00A72462" w:rsidRDefault="001066F0" w:rsidP="00A72462">
      <w:pPr>
        <w:pStyle w:val="Titre5"/>
      </w:pPr>
      <w:r w:rsidRPr="001066F0">
        <w:t xml:space="preserve">51 </w:t>
      </w:r>
    </w:p>
    <w:p w:rsidR="001066F0" w:rsidRPr="001066F0" w:rsidRDefault="001066F0" w:rsidP="001F7027">
      <w:pPr>
        <w:pStyle w:val="normal2"/>
      </w:pPr>
      <w:r w:rsidRPr="001066F0">
        <w:t>Au cours de la cinquième année d'incorporation temporaire, on fait</w:t>
      </w:r>
      <w:r w:rsidR="00A72462">
        <w:t xml:space="preserve"> </w:t>
      </w:r>
      <w:r w:rsidRPr="001066F0">
        <w:t>normalement la demande d'engagement perpétuel. On peut aussi demander de prolonger l'engagement temp</w:t>
      </w:r>
      <w:r w:rsidR="00A72462">
        <w:t>oraire pendant 1 ou 2 ans au ma</w:t>
      </w:r>
      <w:r w:rsidRPr="001066F0">
        <w:t>ximum. On peut également se retirer.</w:t>
      </w:r>
    </w:p>
    <w:p w:rsidR="001066F0" w:rsidRPr="001066F0" w:rsidRDefault="001066F0" w:rsidP="001F7027">
      <w:pPr>
        <w:pStyle w:val="normal2"/>
      </w:pPr>
      <w:r w:rsidRPr="001066F0">
        <w:t>Si l'on appartient à un Prado érigé, on adresse la demande d'engagement perpétuel au responsable de ce Prado, après dialogue avec le responsable diocésain. Dans les autres cas, on l'adresse au Responsable général,</w:t>
      </w:r>
      <w:r w:rsidR="00A72462">
        <w:t xml:space="preserve"> après dialogue avec le respons</w:t>
      </w:r>
      <w:r w:rsidRPr="001066F0">
        <w:t>a</w:t>
      </w:r>
      <w:r w:rsidR="00A72462">
        <w:t>b</w:t>
      </w:r>
      <w:r w:rsidRPr="001066F0">
        <w:t>le du Prado local. Le Conseil du Prado compétent</w:t>
      </w:r>
      <w:r w:rsidR="00A72462">
        <w:t xml:space="preserve"> </w:t>
      </w:r>
      <w:r w:rsidRPr="001066F0">
        <w:t xml:space="preserve">doit alors se prononcer avec vote délibératif (Const. n. 132 et 137). </w:t>
      </w:r>
      <w:r w:rsidR="00A72462">
        <w:t>De</w:t>
      </w:r>
      <w:r w:rsidRPr="001066F0">
        <w:t>mande et réponse doivent être faites par écrit.</w:t>
      </w:r>
    </w:p>
    <w:p w:rsidR="001066F0" w:rsidRPr="001066F0" w:rsidRDefault="001066F0" w:rsidP="00A72462">
      <w:r w:rsidRPr="001066F0">
        <w:t>Si quelqu'un désire prolonger le temps de son engagement temporaire, il en fera la demande écrite au responsable majeur dont il dépend en exposant les raisons.</w:t>
      </w:r>
    </w:p>
    <w:p w:rsidR="00A72462" w:rsidRDefault="001066F0" w:rsidP="00A72462">
      <w:pPr>
        <w:pStyle w:val="Titre5"/>
      </w:pPr>
      <w:r w:rsidRPr="001066F0">
        <w:t xml:space="preserve">52 </w:t>
      </w:r>
    </w:p>
    <w:p w:rsidR="001066F0" w:rsidRPr="001066F0" w:rsidRDefault="001066F0" w:rsidP="00A72462">
      <w:r w:rsidRPr="001066F0">
        <w:t>Les responsables demanderont aux pradosiens, au cours de leur cin- quième année d'incorporation temporair</w:t>
      </w:r>
      <w:r w:rsidR="00A72462">
        <w:t>e, s'ils désirent faire leur en</w:t>
      </w:r>
      <w:r w:rsidRPr="001066F0">
        <w:t>gagement perpétuel. Cette question sera posée par le Responsable du Prado érigé auquel le pradosien appartient ou par le Responsable général.</w:t>
      </w:r>
    </w:p>
    <w:p w:rsidR="001066F0" w:rsidRPr="001066F0" w:rsidRDefault="001066F0" w:rsidP="009230C6">
      <w:pPr>
        <w:pStyle w:val="Titre3"/>
      </w:pPr>
      <w:bookmarkStart w:id="21" w:name="_Toc316580838"/>
      <w:r w:rsidRPr="001066F0">
        <w:t>C Renouvellement annuel des engagements:</w:t>
      </w:r>
      <w:bookmarkEnd w:id="21"/>
    </w:p>
    <w:p w:rsidR="00A72462" w:rsidRDefault="00A72462" w:rsidP="00A72462">
      <w:pPr>
        <w:pStyle w:val="Titre5"/>
      </w:pPr>
      <w:r>
        <w:t>53</w:t>
      </w:r>
    </w:p>
    <w:p w:rsidR="001066F0" w:rsidRPr="001066F0" w:rsidRDefault="00A72462" w:rsidP="00A72462">
      <w:r>
        <w:t xml:space="preserve">Il </w:t>
      </w:r>
      <w:r w:rsidR="001066F0" w:rsidRPr="001066F0">
        <w:t>est recommandé de profiter de certaines occasions pour inviter 53 Il les pradosiens à renouveler leur e</w:t>
      </w:r>
      <w:r>
        <w:t>ngagement. Par exemple à l'occa</w:t>
      </w:r>
      <w:r w:rsidR="001066F0" w:rsidRPr="001066F0">
        <w:t>sion d'une année de formation ou de repris</w:t>
      </w:r>
      <w:r>
        <w:t>e, et, chaque année, dans la me</w:t>
      </w:r>
      <w:r w:rsidR="001066F0" w:rsidRPr="001066F0">
        <w:t>sure du possible, le 10 décembre, jour anniversaire de la fondation du Prado par le Père Chevrier.</w:t>
      </w:r>
    </w:p>
    <w:p w:rsidR="00A72462" w:rsidRDefault="001066F0" w:rsidP="00A72462">
      <w:pPr>
        <w:pStyle w:val="Titre5"/>
      </w:pPr>
      <w:r w:rsidRPr="001066F0">
        <w:t>54</w:t>
      </w:r>
    </w:p>
    <w:p w:rsidR="001066F0" w:rsidRPr="001066F0" w:rsidRDefault="001066F0" w:rsidP="00A72462">
      <w:r w:rsidRPr="001066F0">
        <w:t>Aux étapes importantes de notre vie</w:t>
      </w:r>
      <w:r w:rsidR="00A72462">
        <w:t xml:space="preserve"> pradosienne (formation et enga</w:t>
      </w:r>
      <w:r w:rsidRPr="001066F0">
        <w:t xml:space="preserve">gements), nous aurons le souci de </w:t>
      </w:r>
      <w:r w:rsidR="00A72462">
        <w:t>vivre plus intensément notre ap</w:t>
      </w:r>
      <w:r w:rsidRPr="001066F0">
        <w:t>partenance à l'Eglise diocésaine par un dial</w:t>
      </w:r>
      <w:r w:rsidR="00A72462">
        <w:t>ogue avec notre évêque, nos frè</w:t>
      </w:r>
      <w:r w:rsidRPr="001066F0">
        <w:t>res prêtres et les membres de la communauté chrétienne avec lesquels nous travaillons habituellement.</w:t>
      </w:r>
    </w:p>
    <w:p w:rsidR="001066F0" w:rsidRPr="001066F0" w:rsidRDefault="001066F0" w:rsidP="009230C6">
      <w:pPr>
        <w:pStyle w:val="Titre2"/>
      </w:pPr>
      <w:bookmarkStart w:id="22" w:name="_Toc316580839"/>
      <w:r w:rsidRPr="001066F0">
        <w:lastRenderedPageBreak/>
        <w:t>VI. Le déroulement de l'Assemblée générale</w:t>
      </w:r>
      <w:bookmarkEnd w:id="22"/>
    </w:p>
    <w:p w:rsidR="00A72462" w:rsidRDefault="00A72462" w:rsidP="00A72462">
      <w:pPr>
        <w:pStyle w:val="Titre5"/>
      </w:pPr>
      <w:r>
        <w:t>55</w:t>
      </w:r>
    </w:p>
    <w:p w:rsidR="001066F0" w:rsidRPr="001066F0" w:rsidRDefault="001066F0" w:rsidP="001F7027">
      <w:pPr>
        <w:pStyle w:val="normal2"/>
      </w:pPr>
      <w:r w:rsidRPr="001066F0">
        <w:t>Il appartient au Responsable général et à son Conseil de préciser le mode de désignation des délégués à l'Assemblée générale et de préparer le programme qui sera soumis à l'approbation de celle-ci.</w:t>
      </w:r>
    </w:p>
    <w:p w:rsidR="001066F0" w:rsidRPr="001066F0" w:rsidRDefault="001066F0" w:rsidP="00A72462">
      <w:r w:rsidRPr="001066F0">
        <w:t>On proposera aussi un règlement de l'Assem</w:t>
      </w:r>
      <w:r w:rsidR="002803B2">
        <w:t>blée avec les procédures des vo</w:t>
      </w:r>
      <w:r w:rsidRPr="001066F0">
        <w:t>tes, qui devra être adopté par l'Assemblée.</w:t>
      </w:r>
    </w:p>
    <w:p w:rsidR="00A72462" w:rsidRDefault="001066F0" w:rsidP="00A72462">
      <w:pPr>
        <w:pStyle w:val="Titre5"/>
      </w:pPr>
      <w:r w:rsidRPr="001066F0">
        <w:t>56</w:t>
      </w:r>
    </w:p>
    <w:p w:rsidR="001066F0" w:rsidRPr="001066F0" w:rsidRDefault="001066F0" w:rsidP="00A72462">
      <w:r w:rsidRPr="001066F0">
        <w:t>Pour son bon déroulement, l'Assemb</w:t>
      </w:r>
      <w:r w:rsidR="00A72462">
        <w:t>lée peut élire un comité de mo</w:t>
      </w:r>
      <w:r w:rsidRPr="001066F0">
        <w:t>dérateurs.</w:t>
      </w:r>
    </w:p>
    <w:p w:rsidR="001066F0" w:rsidRPr="001066F0" w:rsidRDefault="00A72462" w:rsidP="00A72462">
      <w:pPr>
        <w:pStyle w:val="Titre5"/>
      </w:pPr>
      <w:r>
        <w:t>57</w:t>
      </w:r>
    </w:p>
    <w:p w:rsidR="001066F0" w:rsidRPr="001066F0" w:rsidRDefault="001066F0" w:rsidP="00A72462">
      <w:r w:rsidRPr="001066F0">
        <w:t>Elle élit deux scrutateurs. Lors de l'élection du Responsable général</w:t>
      </w:r>
      <w:r w:rsidR="00A72462">
        <w:t xml:space="preserve"> </w:t>
      </w:r>
      <w:r w:rsidRPr="001066F0">
        <w:t>et des membres du Conseil, les scrutateurs recueilleront les suffrages et, en présence du président de l'élection, vér</w:t>
      </w:r>
      <w:r w:rsidR="00A72462">
        <w:t>ifieront si le nombre des bulle</w:t>
      </w:r>
      <w:r w:rsidRPr="001066F0">
        <w:t>tins correspond à celui des électeurs; ils dépouilleront ensuite les suffrages et feront connaître publiquement le nombre de voix obtenues par chacun (C. 173, § 2).</w:t>
      </w:r>
    </w:p>
    <w:p w:rsidR="00A72462" w:rsidRDefault="00A72462" w:rsidP="00A72462">
      <w:pPr>
        <w:pStyle w:val="Titre5"/>
      </w:pPr>
      <w:r>
        <w:t>58</w:t>
      </w:r>
    </w:p>
    <w:p w:rsidR="001066F0" w:rsidRPr="001066F0" w:rsidRDefault="001066F0" w:rsidP="00A72462">
      <w:r w:rsidRPr="001066F0">
        <w:t>Le secrétaire général ou, à défaut, un membre de l'Assemblée élu par elle dresse le procès-verbal des électi</w:t>
      </w:r>
      <w:r w:rsidR="00A72462">
        <w:t>ons et des décisions de l'Assem</w:t>
      </w:r>
      <w:r w:rsidRPr="001066F0">
        <w:t>blée.</w:t>
      </w:r>
    </w:p>
    <w:p w:rsidR="00A72462" w:rsidRDefault="00A72462" w:rsidP="00A72462">
      <w:pPr>
        <w:pStyle w:val="Titre5"/>
      </w:pPr>
      <w:r>
        <w:t>59</w:t>
      </w:r>
    </w:p>
    <w:p w:rsidR="001066F0" w:rsidRPr="001066F0" w:rsidRDefault="001066F0" w:rsidP="001F7027">
      <w:pPr>
        <w:pStyle w:val="normal2"/>
      </w:pPr>
      <w:r w:rsidRPr="001066F0">
        <w:t>Il revient au président de l'Assemblée de déclarer la discussion close et de faire passer l'Assemblée au vote.</w:t>
      </w:r>
    </w:p>
    <w:p w:rsidR="001066F0" w:rsidRPr="001066F0" w:rsidRDefault="001066F0" w:rsidP="00A72462">
      <w:r w:rsidRPr="001066F0">
        <w:t>Si 10% des membres de l'Assemblée demandent un vote secret, on accèdera à leur désir.</w:t>
      </w:r>
    </w:p>
    <w:p w:rsidR="001066F0" w:rsidRPr="001066F0" w:rsidRDefault="001066F0" w:rsidP="009230C6">
      <w:pPr>
        <w:pStyle w:val="Titre2"/>
      </w:pPr>
      <w:bookmarkStart w:id="23" w:name="_Toc316580840"/>
      <w:r w:rsidRPr="001066F0">
        <w:t>VII. Les laïcs consacrés</w:t>
      </w:r>
      <w:bookmarkEnd w:id="23"/>
    </w:p>
    <w:p w:rsidR="00A72462" w:rsidRDefault="001066F0" w:rsidP="00A72462">
      <w:pPr>
        <w:pStyle w:val="Titre5"/>
      </w:pPr>
      <w:r w:rsidRPr="001066F0">
        <w:t>6</w:t>
      </w:r>
      <w:r w:rsidR="00A72462">
        <w:t>0</w:t>
      </w:r>
    </w:p>
    <w:p w:rsidR="001066F0" w:rsidRPr="001066F0" w:rsidRDefault="001066F0" w:rsidP="00A72462">
      <w:r w:rsidRPr="001066F0">
        <w:t>A l'intérieur de chaque Prado érigé, les laïcs consacrés ont le droit d'avoir une organisation particulière, selon un directoire approuvé par le Conseil général. Le groupe des Frères,</w:t>
      </w:r>
      <w:r w:rsidR="00A72462">
        <w:t xml:space="preserve"> ainsi constitué, forme une Fra</w:t>
      </w:r>
      <w:r w:rsidRPr="001066F0">
        <w:t>ternité" (Const. n. 106).</w:t>
      </w:r>
    </w:p>
    <w:p w:rsidR="00A72462" w:rsidRDefault="00A72462" w:rsidP="00A72462">
      <w:pPr>
        <w:pStyle w:val="Titre5"/>
      </w:pPr>
      <w:r>
        <w:t>61</w:t>
      </w:r>
    </w:p>
    <w:p w:rsidR="001066F0" w:rsidRPr="001066F0" w:rsidRDefault="001066F0" w:rsidP="001F7027">
      <w:pPr>
        <w:pStyle w:val="normal2"/>
      </w:pPr>
      <w:r w:rsidRPr="001066F0">
        <w:t>Il peut être établi dans le directoire d'un Fraternité que celle-ci a à sa</w:t>
      </w:r>
      <w:r w:rsidR="00A72462">
        <w:t xml:space="preserve"> </w:t>
      </w:r>
      <w:r w:rsidRPr="001066F0">
        <w:t>tête un responsable, entouré d'un conseil. Le responsable et les</w:t>
      </w:r>
      <w:r w:rsidR="002B67F8">
        <w:t xml:space="preserve"> </w:t>
      </w:r>
      <w:r w:rsidRPr="001066F0">
        <w:t>membres du conseil, choisis parmi les Frères, peuvent être élus par une assemblée générale de la Fraternité selon ce qui est établi dans le directoire de cette Fraternité.</w:t>
      </w:r>
    </w:p>
    <w:p w:rsidR="001066F0" w:rsidRPr="001066F0" w:rsidRDefault="001066F0" w:rsidP="001F7027">
      <w:pPr>
        <w:pStyle w:val="normal2"/>
      </w:pPr>
      <w:r w:rsidRPr="001066F0">
        <w:t>Le responsable avec son conseil a pour tâche de veiller à la fidélité des Frères à leur vocation pradosienne et à la qualité de leur enracinement dans l'Eglise locale.</w:t>
      </w:r>
    </w:p>
    <w:p w:rsidR="001066F0" w:rsidRPr="001066F0" w:rsidRDefault="001066F0" w:rsidP="00A72462">
      <w:r w:rsidRPr="001066F0">
        <w:t>Il peut être constitué des équipes de vie commune de Frères ayant chacune un responsable. C'est au responsable de la Fraternité et à son conseil qu'il appartient d'organiser et de suivre les équipes.</w:t>
      </w:r>
    </w:p>
    <w:p w:rsidR="00A72462" w:rsidRDefault="001066F0" w:rsidP="00A72462">
      <w:pPr>
        <w:pStyle w:val="Titre5"/>
      </w:pPr>
      <w:r w:rsidRPr="001066F0">
        <w:t>62</w:t>
      </w:r>
    </w:p>
    <w:p w:rsidR="001066F0" w:rsidRPr="001066F0" w:rsidRDefault="001066F0" w:rsidP="001F7027">
      <w:pPr>
        <w:pStyle w:val="normal2"/>
      </w:pPr>
      <w:r w:rsidRPr="001066F0">
        <w:t>Si une fraternité est constituée à l'int</w:t>
      </w:r>
      <w:r w:rsidR="00A72462">
        <w:t xml:space="preserve">érieur d'un Prado érigé, le Responsable </w:t>
      </w:r>
      <w:r w:rsidR="002C2B84">
        <w:t xml:space="preserve">de ce Prado </w:t>
      </w:r>
      <w:r w:rsidRPr="001066F0">
        <w:t>désignera prêtre pour accompagner le</w:t>
      </w:r>
      <w:r w:rsidR="002B67F8">
        <w:t xml:space="preserve"> </w:t>
      </w:r>
      <w:r w:rsidRPr="001066F0">
        <w:t>responsable et le conseil de la Fraternité.</w:t>
      </w:r>
    </w:p>
    <w:p w:rsidR="001066F0" w:rsidRPr="001066F0" w:rsidRDefault="001066F0" w:rsidP="002C2B84">
      <w:r w:rsidRPr="001066F0">
        <w:lastRenderedPageBreak/>
        <w:t>On cherchera aussi, de la manière la plus opportune, à associer à la réflexion du Conseil de ce Prado le responsable de la Fraternité. On veillera aussi à ce que les Frères soient représentés dans les assemblées.</w:t>
      </w:r>
    </w:p>
    <w:p w:rsidR="002C2B84" w:rsidRDefault="001066F0" w:rsidP="002C2B84">
      <w:pPr>
        <w:pStyle w:val="Titre5"/>
      </w:pPr>
      <w:r w:rsidRPr="001066F0">
        <w:t>6</w:t>
      </w:r>
      <w:r w:rsidR="002C2B84">
        <w:t>3</w:t>
      </w:r>
    </w:p>
    <w:p w:rsidR="001066F0" w:rsidRPr="001066F0" w:rsidRDefault="001066F0" w:rsidP="001F7027">
      <w:pPr>
        <w:pStyle w:val="normal2"/>
      </w:pPr>
      <w:r w:rsidRPr="001066F0">
        <w:t>Le directoire de cette Fraternité pré</w:t>
      </w:r>
      <w:r w:rsidR="002C2B84">
        <w:t>cisera ce qui concerne le conte</w:t>
      </w:r>
      <w:r w:rsidRPr="001066F0">
        <w:t>nu les modalités et la</w:t>
      </w:r>
      <w:r w:rsidR="002C2B84">
        <w:t xml:space="preserve"> p</w:t>
      </w:r>
      <w:r w:rsidRPr="001066F0">
        <w:t>rise en charge</w:t>
      </w:r>
      <w:r w:rsidR="002C2B84">
        <w:t xml:space="preserve"> de la formation (cf. Const. </w:t>
      </w:r>
      <w:r w:rsidRPr="001066F0">
        <w:t>n. 107).</w:t>
      </w:r>
    </w:p>
    <w:p w:rsidR="002C2B84" w:rsidRDefault="001066F0" w:rsidP="002C2B84">
      <w:r w:rsidRPr="001066F0">
        <w:t>Selon le droit (C. 720) et les constitutions (n. 107), ce sont les responsables majeurs qui admettent à la formation et à l'engagement. Ils le feront sur pré</w:t>
      </w:r>
      <w:r w:rsidRPr="001066F0">
        <w:softHyphen/>
        <w:t xml:space="preserve">sentation des candidats par le responsable de la Fraternité avec son conseil. </w:t>
      </w:r>
    </w:p>
    <w:p w:rsidR="002C2B84" w:rsidRDefault="002C2B84" w:rsidP="002C2B84">
      <w:pPr>
        <w:pStyle w:val="Titre5"/>
      </w:pPr>
      <w:r>
        <w:t>64</w:t>
      </w:r>
    </w:p>
    <w:p w:rsidR="001066F0" w:rsidRPr="001066F0" w:rsidRDefault="001066F0" w:rsidP="00A47BC6">
      <w:r w:rsidRPr="001066F0">
        <w:t>Si un ou plusieurs jeunes désirent s'orienter vers une vie de Frère du</w:t>
      </w:r>
      <w:r w:rsidR="002C2B84">
        <w:t xml:space="preserve"> Prado dans un Prado </w:t>
      </w:r>
      <w:r w:rsidRPr="001066F0">
        <w:t>où il n'y a pas encore de Fraternité, quand il s'agit</w:t>
      </w:r>
      <w:r w:rsidR="002C2B84">
        <w:t xml:space="preserve"> </w:t>
      </w:r>
      <w:r w:rsidRPr="001066F0">
        <w:t xml:space="preserve">d'un Prado érigé, le Responsable de ce Prado, après avoir consulté le </w:t>
      </w:r>
      <w:r w:rsidR="002C2B84">
        <w:t>Res</w:t>
      </w:r>
      <w:r w:rsidRPr="001066F0">
        <w:t>ponsable général, ou quand il ne s'agit pas d'un Prado érigé, le Responsable général lui-même, après concertation avec les membres de ce Prado, désignera un frère ou un prêtre du Prado pour suivre la formation de ce ou ces futurs frères de la façon la plus adaptée aux circonstances.</w:t>
      </w:r>
    </w:p>
    <w:p w:rsidR="00A47BC6" w:rsidRDefault="001066F0" w:rsidP="00A47BC6">
      <w:pPr>
        <w:pStyle w:val="Titre5"/>
      </w:pPr>
      <w:r w:rsidRPr="001066F0">
        <w:t xml:space="preserve">65 </w:t>
      </w:r>
    </w:p>
    <w:p w:rsidR="001066F0" w:rsidRPr="001066F0" w:rsidRDefault="001066F0" w:rsidP="001F7027">
      <w:pPr>
        <w:pStyle w:val="normal2"/>
      </w:pPr>
      <w:r w:rsidRPr="001066F0">
        <w:t>Malgré les distances, la diversité des langues et des situations, les Frères du Prado de différentsa s chercheront, autant que possible,</w:t>
      </w:r>
      <w:r w:rsidR="003364DB">
        <w:t xml:space="preserve"> </w:t>
      </w:r>
      <w:r w:rsidRPr="001066F0">
        <w:t>à entretenir entre eux des relations. Ils pourront ainsi partager et confronter leur expérience de laïcs consacrés au bénéfice de tout l'Institut, pour que soit mieux accomplie notre commune mission au service de l'évangélisation des pauvres.</w:t>
      </w:r>
    </w:p>
    <w:p w:rsidR="001066F0" w:rsidRPr="001066F0" w:rsidRDefault="001066F0" w:rsidP="003364DB">
      <w:r w:rsidRPr="001066F0">
        <w:t>Le Responsable général avec son Conseil, ainsi que les responsables des Prado érigés, auront le souci de favoriser ces liens entre les Frères, afin que cette manière de vivre le charisme du Père Chevrier se développe réellement en différents pays.</w:t>
      </w:r>
    </w:p>
    <w:p w:rsidR="003364DB" w:rsidRDefault="001066F0" w:rsidP="003364DB">
      <w:pPr>
        <w:pStyle w:val="Titre5"/>
      </w:pPr>
      <w:r w:rsidRPr="001066F0">
        <w:t xml:space="preserve">66 </w:t>
      </w:r>
    </w:p>
    <w:p w:rsidR="001066F0" w:rsidRPr="001066F0" w:rsidRDefault="001066F0" w:rsidP="003364DB">
      <w:r w:rsidRPr="001066F0">
        <w:t>Le Conseil général veillera à associer à ses travaux de la manière la plus opportune un représentant des Frères. Il veillera aussi à ce que les Frères soient convenablement représentés dans les assemblées générales.</w:t>
      </w:r>
    </w:p>
    <w:p w:rsidR="003364DB" w:rsidRDefault="001066F0" w:rsidP="003364DB">
      <w:pPr>
        <w:pStyle w:val="Titre5"/>
      </w:pPr>
      <w:r w:rsidRPr="001066F0">
        <w:t xml:space="preserve">67 </w:t>
      </w:r>
    </w:p>
    <w:p w:rsidR="001066F0" w:rsidRPr="001066F0" w:rsidRDefault="001066F0" w:rsidP="003364DB">
      <w:r w:rsidRPr="001066F0">
        <w:t>Là où les Frères ne peuvent encore avoir de Fraternité constituée, ils feront équipe avec les prêtres du Prado.</w:t>
      </w:r>
    </w:p>
    <w:p w:rsidR="001066F0" w:rsidRPr="001066F0" w:rsidRDefault="001066F0" w:rsidP="009230C6">
      <w:pPr>
        <w:pStyle w:val="Titre2"/>
      </w:pPr>
      <w:bookmarkStart w:id="24" w:name="_Toc316580841"/>
      <w:r w:rsidRPr="001066F0">
        <w:t>VIII. Les séminaristes et le séminaire</w:t>
      </w:r>
      <w:bookmarkEnd w:id="24"/>
    </w:p>
    <w:p w:rsidR="001066F0" w:rsidRPr="001066F0" w:rsidRDefault="001066F0" w:rsidP="009230C6">
      <w:pPr>
        <w:pStyle w:val="Titre3"/>
      </w:pPr>
      <w:bookmarkStart w:id="25" w:name="_Toc316580842"/>
      <w:r w:rsidRPr="001066F0">
        <w:t>A. Les séminaristes qui s'orientent vers le Prado:</w:t>
      </w:r>
      <w:bookmarkEnd w:id="25"/>
    </w:p>
    <w:p w:rsidR="003364DB" w:rsidRDefault="003364DB" w:rsidP="003364DB">
      <w:pPr>
        <w:pStyle w:val="Titre5"/>
      </w:pPr>
      <w:r>
        <w:t>68</w:t>
      </w:r>
    </w:p>
    <w:p w:rsidR="001066F0" w:rsidRPr="001066F0" w:rsidRDefault="001066F0" w:rsidP="003364DB">
      <w:r w:rsidRPr="001066F0">
        <w:t xml:space="preserve">Là où il le juge opportun compte tenu des conditions de </w:t>
      </w:r>
      <w:r w:rsidR="003364DB">
        <w:t xml:space="preserve">vie des Eglises locales, le </w:t>
      </w:r>
      <w:r w:rsidRPr="001066F0">
        <w:t xml:space="preserve">Responsable majeur </w:t>
      </w:r>
      <w:r w:rsidR="003364DB">
        <w:t>p</w:t>
      </w:r>
      <w:r w:rsidRPr="001066F0">
        <w:t>eut admettre des séminaristes en</w:t>
      </w:r>
      <w:r w:rsidR="002B67F8">
        <w:t xml:space="preserve"> </w:t>
      </w:r>
      <w:r w:rsidRPr="001066F0">
        <w:t>première formation; mais, sauf exception, on attendra qu'ils aient été admis parmi les candidats au ministère presbytéral selon le C. 1034, § 1.</w:t>
      </w:r>
    </w:p>
    <w:p w:rsidR="003364DB" w:rsidRDefault="001066F0" w:rsidP="003364DB">
      <w:pPr>
        <w:pStyle w:val="Titre5"/>
      </w:pPr>
      <w:r w:rsidRPr="001066F0">
        <w:t xml:space="preserve">69 </w:t>
      </w:r>
    </w:p>
    <w:p w:rsidR="001066F0" w:rsidRPr="001066F0" w:rsidRDefault="001066F0" w:rsidP="003364DB">
      <w:r w:rsidRPr="001066F0">
        <w:t>On observera les critères généraux établis ci-dessus à propos de la</w:t>
      </w:r>
      <w:r w:rsidR="003364DB">
        <w:t xml:space="preserve"> </w:t>
      </w:r>
      <w:r w:rsidRPr="001066F0">
        <w:t>première formation (Directoire Général, ch. IV).</w:t>
      </w:r>
    </w:p>
    <w:p w:rsidR="003364DB" w:rsidRDefault="001066F0" w:rsidP="003364DB">
      <w:pPr>
        <w:pStyle w:val="Titre5"/>
      </w:pPr>
      <w:r w:rsidRPr="001066F0">
        <w:lastRenderedPageBreak/>
        <w:t xml:space="preserve">70 </w:t>
      </w:r>
    </w:p>
    <w:p w:rsidR="001066F0" w:rsidRPr="001066F0" w:rsidRDefault="001066F0" w:rsidP="003364DB">
      <w:r w:rsidRPr="001066F0">
        <w:t xml:space="preserve">Parce que les séminaristes sont à un </w:t>
      </w:r>
      <w:r w:rsidR="003364DB">
        <w:t>moment où ils étudient l'orien</w:t>
      </w:r>
      <w:r w:rsidRPr="001066F0">
        <w:t>ta</w:t>
      </w:r>
      <w:r w:rsidR="003364DB">
        <w:t>ti</w:t>
      </w:r>
      <w:r w:rsidRPr="001066F0">
        <w:t>on fondamentale de leur vie, on cherchera à tout unifier dans la connaissance de Jésus Christ: études, vie apostolique et vie spirituelle.</w:t>
      </w:r>
    </w:p>
    <w:p w:rsidR="003364DB" w:rsidRDefault="001066F0" w:rsidP="003364DB">
      <w:pPr>
        <w:pStyle w:val="Titre5"/>
      </w:pPr>
      <w:r w:rsidRPr="001066F0">
        <w:t xml:space="preserve">71 </w:t>
      </w:r>
    </w:p>
    <w:p w:rsidR="001066F0" w:rsidRDefault="001066F0" w:rsidP="003364DB">
      <w:r w:rsidRPr="001066F0">
        <w:t>On tiendra compte des conditions de v</w:t>
      </w:r>
      <w:r w:rsidR="003364DB">
        <w:t xml:space="preserve">ie du séminaire dans la façon </w:t>
      </w:r>
      <w:r w:rsidRPr="001066F0">
        <w:t xml:space="preserve">d'organiser la première formation. On veillera aussi à </w:t>
      </w:r>
      <w:r w:rsidR="003364DB">
        <w:t>ce que le sémi</w:t>
      </w:r>
      <w:r w:rsidRPr="001066F0">
        <w:t>nariste reste bien lié aux autres séminaristes de son diocèse.</w:t>
      </w:r>
    </w:p>
    <w:p w:rsidR="003364DB" w:rsidRPr="001066F0" w:rsidRDefault="003364DB" w:rsidP="003364DB">
      <w:pPr>
        <w:pStyle w:val="Titre5"/>
      </w:pPr>
      <w:r>
        <w:t>72</w:t>
      </w:r>
    </w:p>
    <w:p w:rsidR="001066F0" w:rsidRDefault="001066F0" w:rsidP="003364DB">
      <w:r w:rsidRPr="001066F0">
        <w:t>Avant d'accueillir quelqu'un en formation, on obtiendra l'accord du supérieur de son séminaire et on restera en lien avec lui pendant le temps de la formation.</w:t>
      </w:r>
    </w:p>
    <w:p w:rsidR="003364DB" w:rsidRPr="001066F0" w:rsidRDefault="003364DB" w:rsidP="003364DB">
      <w:pPr>
        <w:pStyle w:val="Titre5"/>
      </w:pPr>
      <w:r>
        <w:t>73</w:t>
      </w:r>
    </w:p>
    <w:p w:rsidR="001066F0" w:rsidRPr="001066F0" w:rsidRDefault="001066F0" w:rsidP="003364DB">
      <w:r w:rsidRPr="001066F0">
        <w:t>On veillera également à ce que le sé</w:t>
      </w:r>
      <w:r w:rsidR="003364DB">
        <w:t>minariste découvre la commu</w:t>
      </w:r>
      <w:r w:rsidRPr="001066F0">
        <w:t xml:space="preserve">nauté diocésaine du Prado </w:t>
      </w:r>
      <w:r w:rsidR="003364DB">
        <w:t>et q</w:t>
      </w:r>
      <w:r w:rsidRPr="001066F0">
        <w:t>u'il participe à sa vie dans la mesure</w:t>
      </w:r>
      <w:r w:rsidR="003364DB">
        <w:t xml:space="preserve"> </w:t>
      </w:r>
      <w:r w:rsidRPr="001066F0">
        <w:t>du possible.</w:t>
      </w:r>
    </w:p>
    <w:p w:rsidR="003364DB" w:rsidRDefault="003364DB" w:rsidP="003364DB">
      <w:pPr>
        <w:pStyle w:val="Titre5"/>
      </w:pPr>
      <w:r>
        <w:t>74</w:t>
      </w:r>
    </w:p>
    <w:p w:rsidR="001066F0" w:rsidRPr="001066F0" w:rsidRDefault="001066F0" w:rsidP="003364DB">
      <w:r w:rsidRPr="001066F0">
        <w:t>C'est au Responsable majeur conc</w:t>
      </w:r>
      <w:r w:rsidR="003364DB">
        <w:t>erné de décider l'entrée en pre</w:t>
      </w:r>
      <w:r w:rsidRPr="001066F0">
        <w:t xml:space="preserve">mière formation d'un séminariste et de désigner le formateur. On choisira quelqu'un capable de discerner </w:t>
      </w:r>
      <w:r w:rsidR="003364DB">
        <w:t>et de former une vocation prado</w:t>
      </w:r>
      <w:r w:rsidRPr="001066F0">
        <w:t>sienne à l'intérieur d'une vocation au ministère presbytéral.</w:t>
      </w:r>
    </w:p>
    <w:p w:rsidR="001066F0" w:rsidRPr="001066F0" w:rsidRDefault="001066F0" w:rsidP="009230C6">
      <w:pPr>
        <w:pStyle w:val="Titre3"/>
      </w:pPr>
      <w:bookmarkStart w:id="26" w:name="_Toc316580843"/>
      <w:r w:rsidRPr="001066F0">
        <w:t>B. Le séminaire du Prado:</w:t>
      </w:r>
      <w:bookmarkEnd w:id="26"/>
    </w:p>
    <w:p w:rsidR="003364DB" w:rsidRDefault="001066F0" w:rsidP="003364DB">
      <w:pPr>
        <w:pStyle w:val="Titre5"/>
      </w:pPr>
      <w:r w:rsidRPr="001066F0">
        <w:t xml:space="preserve">75 </w:t>
      </w:r>
    </w:p>
    <w:p w:rsidR="001066F0" w:rsidRPr="001066F0" w:rsidRDefault="001066F0" w:rsidP="001F7027">
      <w:pPr>
        <w:pStyle w:val="normal2"/>
      </w:pPr>
      <w:r w:rsidRPr="001066F0">
        <w:t xml:space="preserve">Le séminaire du Prado a pour but de former des prêtres pauvres pour évangéliser les pauvres. En entrant </w:t>
      </w:r>
      <w:r w:rsidR="003364DB">
        <w:t>au séminaire du Prado, les sémi</w:t>
      </w:r>
      <w:r w:rsidRPr="001066F0">
        <w:t>naristes acceptent d'être formés dans l'esprit du Prado selon ce qui est écrit dans les articles 74 et 113 des constitutions.</w:t>
      </w:r>
    </w:p>
    <w:p w:rsidR="001066F0" w:rsidRPr="001066F0" w:rsidRDefault="001066F0" w:rsidP="00CD7CBF">
      <w:r w:rsidRPr="001066F0">
        <w:t>Cet esprit du Prado doit caractériser tous les aspects de la formation</w:t>
      </w:r>
      <w:r w:rsidR="00CD7CBF">
        <w:t xml:space="preserve"> des fu</w:t>
      </w:r>
      <w:r w:rsidRPr="001066F0">
        <w:t>turs prêtres: spirituel, pastoral, intellectuel,</w:t>
      </w:r>
      <w:r w:rsidR="00CD7CBF">
        <w:t xml:space="preserve"> tant au plan personnel que com</w:t>
      </w:r>
      <w:r w:rsidRPr="001066F0">
        <w:t>munautaire.</w:t>
      </w:r>
    </w:p>
    <w:p w:rsidR="00CD7CBF" w:rsidRDefault="00CD7CBF" w:rsidP="00CD7CBF">
      <w:pPr>
        <w:pStyle w:val="Titre5"/>
      </w:pPr>
      <w:r>
        <w:t>76</w:t>
      </w:r>
    </w:p>
    <w:p w:rsidR="001066F0" w:rsidRPr="001066F0" w:rsidRDefault="001066F0" w:rsidP="00CD7CBF">
      <w:r w:rsidRPr="001066F0">
        <w:t>On observera les règles établies par l'Eglise pour la formation des 7 clercs (cf. C. n. 232 à 264), l'admission aux ordres (cf. C. n. 1008 à 1054) et l'incardination éventuelle à l'Institut (cf. C. n. 266).</w:t>
      </w:r>
    </w:p>
    <w:p w:rsidR="00CD7CBF" w:rsidRDefault="00CD7CBF" w:rsidP="00CD7CBF">
      <w:pPr>
        <w:pStyle w:val="Titre5"/>
      </w:pPr>
      <w:r>
        <w:t>7</w:t>
      </w:r>
      <w:r w:rsidR="001066F0" w:rsidRPr="001066F0">
        <w:t>7</w:t>
      </w:r>
    </w:p>
    <w:p w:rsidR="001066F0" w:rsidRPr="001066F0" w:rsidRDefault="001066F0" w:rsidP="00CD7CBF">
      <w:r w:rsidRPr="001066F0">
        <w:t>Un règlement, approuvé par le Re</w:t>
      </w:r>
      <w:r w:rsidR="00BB7F5D">
        <w:t>sponsable général avec son Con</w:t>
      </w:r>
      <w:r w:rsidRPr="001066F0">
        <w:t>seil, précise les modalités du fontionnement du séminaire.</w:t>
      </w:r>
    </w:p>
    <w:p w:rsidR="00CD7CBF" w:rsidRDefault="00CD7CBF" w:rsidP="00CD7CBF">
      <w:pPr>
        <w:pStyle w:val="Titre5"/>
      </w:pPr>
      <w:r>
        <w:t>78</w:t>
      </w:r>
    </w:p>
    <w:p w:rsidR="001066F0" w:rsidRPr="001066F0" w:rsidRDefault="001066F0" w:rsidP="00CD7CBF">
      <w:r w:rsidRPr="001066F0">
        <w:t>On veillera à ce que les séminaristes ne viennent pas au séminaire</w:t>
      </w:r>
      <w:r w:rsidR="00CD7CBF">
        <w:t xml:space="preserve"> </w:t>
      </w:r>
      <w:r w:rsidRPr="001066F0">
        <w:t>sans l'accord d'un évêque ou du Responsable général du Prado.</w:t>
      </w:r>
    </w:p>
    <w:p w:rsidR="001066F0" w:rsidRPr="001066F0" w:rsidRDefault="001066F0" w:rsidP="009230C6">
      <w:pPr>
        <w:pStyle w:val="Titre4"/>
      </w:pPr>
      <w:bookmarkStart w:id="27" w:name="_Toc316580844"/>
      <w:r w:rsidRPr="001066F0">
        <w:t>Séminaire et première formation:</w:t>
      </w:r>
      <w:bookmarkEnd w:id="27"/>
    </w:p>
    <w:p w:rsidR="00CD7CBF" w:rsidRDefault="00CD7CBF" w:rsidP="00CD7CBF">
      <w:pPr>
        <w:pStyle w:val="Titre5"/>
      </w:pPr>
      <w:r>
        <w:t>79</w:t>
      </w:r>
    </w:p>
    <w:p w:rsidR="001066F0" w:rsidRPr="001066F0" w:rsidRDefault="001066F0" w:rsidP="00CD7CBF">
      <w:r w:rsidRPr="001066F0">
        <w:t>L'entrée au séminaire du Prado et l'entrée en première formation (Const. n. 79) sont deux choses distinctes. Le supérieur du séminaire a pouvoir d'admettre au séminaire. Le Responsable majeur avec l'avis de son Conseil a pouvoir d'admettre à la première formation pradosienne (Const. n. 88).</w:t>
      </w:r>
    </w:p>
    <w:p w:rsidR="00CD7CBF" w:rsidRDefault="00CD7CBF" w:rsidP="00CD7CBF">
      <w:pPr>
        <w:pStyle w:val="Titre5"/>
      </w:pPr>
      <w:r>
        <w:lastRenderedPageBreak/>
        <w:t>80</w:t>
      </w:r>
    </w:p>
    <w:p w:rsidR="001066F0" w:rsidRPr="001066F0" w:rsidRDefault="001066F0" w:rsidP="00CD7CBF">
      <w:r w:rsidRPr="001066F0">
        <w:t>Les séminaristes désireux de devenir membres de l'Institut seront</w:t>
      </w:r>
      <w:r w:rsidR="00CD7CBF">
        <w:t xml:space="preserve"> </w:t>
      </w:r>
      <w:r w:rsidRPr="001066F0">
        <w:t>invités à</w:t>
      </w:r>
      <w:r w:rsidR="00CD7CBF">
        <w:t xml:space="preserve"> p</w:t>
      </w:r>
      <w:r w:rsidRPr="001066F0">
        <w:t xml:space="preserve">résenter leur demande d'entrée en première formation au moment le plus opportun pour eux, de préférence </w:t>
      </w:r>
      <w:r w:rsidR="00CD7CBF">
        <w:t>au moment de l'admis</w:t>
      </w:r>
      <w:r w:rsidRPr="001066F0">
        <w:t>sion parmi les candidats au ministère presbytéral, ou encore au moment du diaconat.</w:t>
      </w:r>
    </w:p>
    <w:p w:rsidR="00CD7CBF" w:rsidRDefault="001066F0" w:rsidP="00CD7CBF">
      <w:pPr>
        <w:pStyle w:val="Titre5"/>
      </w:pPr>
      <w:r w:rsidRPr="001066F0">
        <w:t xml:space="preserve">81 </w:t>
      </w:r>
    </w:p>
    <w:p w:rsidR="001066F0" w:rsidRPr="001066F0" w:rsidRDefault="001066F0" w:rsidP="001F7027">
      <w:pPr>
        <w:pStyle w:val="normal2"/>
      </w:pPr>
      <w:r w:rsidRPr="001066F0">
        <w:t>On informera les séminaristes que la d</w:t>
      </w:r>
      <w:r w:rsidR="00CD7CBF">
        <w:t xml:space="preserve">urée de la première formation </w:t>
      </w:r>
      <w:r w:rsidRPr="001066F0">
        <w:t xml:space="preserve">s'étend sur une période de 2 ans. </w:t>
      </w:r>
      <w:r w:rsidRPr="00CD7CBF">
        <w:t>Celle-ci doit être organisée en con</w:t>
      </w:r>
      <w:r w:rsidRPr="001066F0">
        <w:t>séquence, autant que possible pendant le temps du séminaire, à partir du moment de la demande d'entrée en première formation.</w:t>
      </w:r>
    </w:p>
    <w:p w:rsidR="001066F0" w:rsidRPr="001066F0" w:rsidRDefault="001066F0" w:rsidP="00CD7CBF">
      <w:r w:rsidRPr="001066F0">
        <w:t>Cette première formation se fera conformément au n. 79 des constitutions, en l'adaptant à la situation des séminaristes.</w:t>
      </w:r>
    </w:p>
    <w:p w:rsidR="00CD7CBF" w:rsidRDefault="001066F0" w:rsidP="00CD7CBF">
      <w:pPr>
        <w:pStyle w:val="Titre5"/>
      </w:pPr>
      <w:r w:rsidRPr="001066F0">
        <w:t xml:space="preserve">82 </w:t>
      </w:r>
    </w:p>
    <w:p w:rsidR="001066F0" w:rsidRPr="001066F0" w:rsidRDefault="001066F0" w:rsidP="001F7027">
      <w:pPr>
        <w:pStyle w:val="normal2"/>
      </w:pPr>
      <w:r w:rsidRPr="001066F0">
        <w:t>La demande d'entrée en première formation est présentée soit au Responsable du Prado érigé dont le séminariste veut devenir membre, soit au Responsable général selon les cas.</w:t>
      </w:r>
    </w:p>
    <w:p w:rsidR="001066F0" w:rsidRPr="001066F0" w:rsidRDefault="001066F0" w:rsidP="00CD7CBF">
      <w:r w:rsidRPr="001066F0">
        <w:t>Elle est transmise par le supérieur du séminaire qui doit prendre l'avis de son conseil.</w:t>
      </w:r>
    </w:p>
    <w:p w:rsidR="00CD7CBF" w:rsidRDefault="001066F0" w:rsidP="00CD7CBF">
      <w:pPr>
        <w:pStyle w:val="Titre5"/>
      </w:pPr>
      <w:r w:rsidRPr="001066F0">
        <w:t>83</w:t>
      </w:r>
    </w:p>
    <w:p w:rsidR="001066F0" w:rsidRPr="001066F0" w:rsidRDefault="001066F0" w:rsidP="00CD7CBF">
      <w:r w:rsidRPr="001066F0">
        <w:t>La première formation des séminaristes se fait sous la responsabilité</w:t>
      </w:r>
      <w:r w:rsidR="00CD7CBF">
        <w:t xml:space="preserve"> </w:t>
      </w:r>
      <w:r w:rsidRPr="001066F0">
        <w:t>du supérieur du séminaire ou d'un autre prêtre désigné par lui. Celui-ci collaborera étroitement avec le supérieur du séminaire.</w:t>
      </w:r>
    </w:p>
    <w:p w:rsidR="00CD7CBF" w:rsidRDefault="001066F0" w:rsidP="00CD7CBF">
      <w:pPr>
        <w:pStyle w:val="Titre5"/>
      </w:pPr>
      <w:r w:rsidRPr="001066F0">
        <w:t>8</w:t>
      </w:r>
      <w:r w:rsidR="00CD7CBF">
        <w:t>4</w:t>
      </w:r>
    </w:p>
    <w:p w:rsidR="001066F0" w:rsidRPr="001066F0" w:rsidRDefault="001066F0" w:rsidP="001F7027">
      <w:pPr>
        <w:pStyle w:val="normal2"/>
      </w:pPr>
      <w:r w:rsidRPr="001066F0">
        <w:t>L</w:t>
      </w:r>
      <w:r w:rsidR="00CD7CBF">
        <w:t>a</w:t>
      </w:r>
      <w:r w:rsidRPr="001066F0">
        <w:t xml:space="preserve"> demande d'engagement temporaire ne peut être faite qu'après</w:t>
      </w:r>
      <w:r w:rsidR="00CD7CBF">
        <w:t xml:space="preserve"> </w:t>
      </w:r>
      <w:r w:rsidRPr="001066F0">
        <w:t>deux années complètes de première formation (cf. C. 722, § 3).</w:t>
      </w:r>
    </w:p>
    <w:p w:rsidR="001066F0" w:rsidRPr="001066F0" w:rsidRDefault="001066F0" w:rsidP="001F7027">
      <w:pPr>
        <w:pStyle w:val="normal2"/>
      </w:pPr>
      <w:r w:rsidRPr="001066F0">
        <w:t>Sauf pour le cas de séminaristes candidats à l'incardination au Prado, on ne présentera cette demande d'engagement temporaire qu'après l'ordination au diaconat.</w:t>
      </w:r>
    </w:p>
    <w:p w:rsidR="001066F0" w:rsidRPr="001066F0" w:rsidRDefault="001066F0" w:rsidP="001F7027">
      <w:pPr>
        <w:pStyle w:val="normal2"/>
      </w:pPr>
      <w:r w:rsidRPr="001066F0">
        <w:t>On aura sollicité auparavant l'accord de l'évêque (Const. n. 83).</w:t>
      </w:r>
    </w:p>
    <w:p w:rsidR="001066F0" w:rsidRPr="001066F0" w:rsidRDefault="001066F0" w:rsidP="00CD7CBF">
      <w:r w:rsidRPr="001066F0">
        <w:t>La demande d'engagement temporaire sera transmise au Responsable du Prado érigé ou au Responsable général selon les cas avec l'avis du supérieur du séminaire et des membres de son conseil.</w:t>
      </w:r>
    </w:p>
    <w:p w:rsidR="001066F0" w:rsidRPr="001066F0" w:rsidRDefault="001066F0" w:rsidP="009230C6">
      <w:pPr>
        <w:pStyle w:val="Titre2"/>
      </w:pPr>
      <w:bookmarkStart w:id="28" w:name="_Toc316580845"/>
      <w:r w:rsidRPr="001066F0">
        <w:t>IX. L'incardination</w:t>
      </w:r>
      <w:bookmarkEnd w:id="28"/>
    </w:p>
    <w:p w:rsidR="00CD7CBF" w:rsidRDefault="001066F0" w:rsidP="00CD7CBF">
      <w:pPr>
        <w:pStyle w:val="Titre5"/>
      </w:pPr>
      <w:r w:rsidRPr="001066F0">
        <w:t xml:space="preserve">85 </w:t>
      </w:r>
    </w:p>
    <w:p w:rsidR="001066F0" w:rsidRPr="001066F0" w:rsidRDefault="001066F0" w:rsidP="00CD7CBF">
      <w:r w:rsidRPr="001066F0">
        <w:t>On ne peut incardiner au Prado qu'après l'engagement perpétuel. Dans le cas d'un séminariste candidat à l'incardination au Prado (cf. C. 266 et Const. n. 111), on demandera au besoin un indult à l'autorité compétente.</w:t>
      </w:r>
    </w:p>
    <w:p w:rsidR="00CD7CBF" w:rsidRDefault="001066F0" w:rsidP="00CD7CBF">
      <w:pPr>
        <w:pStyle w:val="Titre5"/>
      </w:pPr>
      <w:r w:rsidRPr="001066F0">
        <w:t>8</w:t>
      </w:r>
      <w:r w:rsidR="00CD7CBF">
        <w:t>6</w:t>
      </w:r>
    </w:p>
    <w:p w:rsidR="001066F0" w:rsidRPr="001066F0" w:rsidRDefault="001066F0" w:rsidP="00CD7CBF">
      <w:r w:rsidRPr="001066F0">
        <w:t>Il sera rendu compte à chaque Assembl</w:t>
      </w:r>
      <w:r w:rsidR="00CD7CBF">
        <w:t>ée générale des incardinat</w:t>
      </w:r>
      <w:r w:rsidRPr="001066F0">
        <w:t>ions éventuellement faites précédente depuis l</w:t>
      </w:r>
      <w:r w:rsidR="00CD7CBF">
        <w:t>'Assemblée récédente et des be</w:t>
      </w:r>
      <w:r w:rsidRPr="001066F0">
        <w:t>soins auxquels on a ainsi cherché à répondre.</w:t>
      </w:r>
    </w:p>
    <w:p w:rsidR="0039758E" w:rsidRDefault="0039758E" w:rsidP="0039758E">
      <w:pPr>
        <w:pStyle w:val="Titre5"/>
      </w:pPr>
      <w:r>
        <w:t>8</w:t>
      </w:r>
      <w:r w:rsidR="001066F0" w:rsidRPr="001066F0">
        <w:t xml:space="preserve">7 </w:t>
      </w:r>
    </w:p>
    <w:p w:rsidR="001066F0" w:rsidRPr="001066F0" w:rsidRDefault="001066F0" w:rsidP="001F7027">
      <w:pPr>
        <w:pStyle w:val="normal2"/>
      </w:pPr>
      <w:r w:rsidRPr="001066F0">
        <w:t>Il sera établi un directoire particulier pour ceux qui sont incardinés</w:t>
      </w:r>
      <w:r w:rsidR="00C22931">
        <w:t xml:space="preserve"> </w:t>
      </w:r>
      <w:r w:rsidRPr="001066F0">
        <w:t>au Prado.</w:t>
      </w:r>
    </w:p>
    <w:p w:rsidR="001066F0" w:rsidRPr="001066F0" w:rsidRDefault="001066F0" w:rsidP="001F7027">
      <w:pPr>
        <w:pStyle w:val="normal2"/>
      </w:pPr>
      <w:r w:rsidRPr="001066F0">
        <w:t>Ce directoire, approuvé parle Conseil général,</w:t>
      </w:r>
      <w:r w:rsidR="00C22931">
        <w:t xml:space="preserve"> indiquera les critères d'inca</w:t>
      </w:r>
      <w:r w:rsidRPr="001066F0">
        <w:t>dination et traitera les points suivants:</w:t>
      </w:r>
    </w:p>
    <w:p w:rsidR="001066F0" w:rsidRPr="001066F0" w:rsidRDefault="001066F0" w:rsidP="001F7027">
      <w:pPr>
        <w:pStyle w:val="normal2"/>
      </w:pPr>
      <w:r w:rsidRPr="001066F0">
        <w:t>a) la mission canonique et les rapports à entretenir à son sujet avec les</w:t>
      </w:r>
      <w:r w:rsidR="00C22931">
        <w:t xml:space="preserve"> évê</w:t>
      </w:r>
      <w:r w:rsidRPr="001066F0">
        <w:t>ques,</w:t>
      </w:r>
    </w:p>
    <w:p w:rsidR="001066F0" w:rsidRPr="001066F0" w:rsidRDefault="001066F0" w:rsidP="001F7027">
      <w:pPr>
        <w:pStyle w:val="normal2"/>
      </w:pPr>
      <w:r w:rsidRPr="001066F0">
        <w:t>b) le soutien des personnes et la fidélité à leur vocation,</w:t>
      </w:r>
    </w:p>
    <w:p w:rsidR="001066F0" w:rsidRPr="001066F0" w:rsidRDefault="001066F0" w:rsidP="001F7027">
      <w:pPr>
        <w:pStyle w:val="normal2"/>
      </w:pPr>
      <w:r w:rsidRPr="001066F0">
        <w:lastRenderedPageBreak/>
        <w:t>c) la prise en charge matérielle (assurance-maladie, retraite...).</w:t>
      </w:r>
    </w:p>
    <w:p w:rsidR="001066F0" w:rsidRPr="001066F0" w:rsidRDefault="001066F0" w:rsidP="00C22931">
      <w:r w:rsidRPr="001066F0">
        <w:t>On précisera dans ce directoire le rôle des res</w:t>
      </w:r>
      <w:r w:rsidR="00C22931">
        <w:t>ponsables, ainsi que les obliga</w:t>
      </w:r>
      <w:r w:rsidRPr="001066F0">
        <w:t>tions particulières de ceux qui sont incardinés au Prado.</w:t>
      </w:r>
    </w:p>
    <w:p w:rsidR="00C22931" w:rsidRDefault="00C22931" w:rsidP="00C22931">
      <w:pPr>
        <w:pStyle w:val="Titre5"/>
      </w:pPr>
      <w:r>
        <w:t>88</w:t>
      </w:r>
    </w:p>
    <w:p w:rsidR="001066F0" w:rsidRPr="001066F0" w:rsidRDefault="001066F0" w:rsidP="00C22931">
      <w:r w:rsidRPr="001066F0">
        <w:t>Le Responsable général, avec le cons</w:t>
      </w:r>
      <w:r w:rsidR="00C22931">
        <w:t>entement de son Conseil, dési</w:t>
      </w:r>
      <w:r w:rsidRPr="001066F0">
        <w:t>gnera un membre du Conseil ou, éventuellement, un autre pradosien qui sera son délégué auprès des pradosiens incardinés à l'Institut.</w:t>
      </w:r>
    </w:p>
    <w:p w:rsidR="001066F0" w:rsidRPr="001066F0" w:rsidRDefault="001066F0" w:rsidP="009230C6">
      <w:pPr>
        <w:pStyle w:val="Titre2"/>
      </w:pPr>
      <w:bookmarkStart w:id="29" w:name="_Toc316580846"/>
      <w:r w:rsidRPr="001066F0">
        <w:t>X. Finances et biens</w:t>
      </w:r>
      <w:bookmarkEnd w:id="29"/>
    </w:p>
    <w:p w:rsidR="00C22931" w:rsidRDefault="001066F0" w:rsidP="00C22931">
      <w:pPr>
        <w:pStyle w:val="Titre5"/>
      </w:pPr>
      <w:r w:rsidRPr="001066F0">
        <w:t xml:space="preserve">83 </w:t>
      </w:r>
    </w:p>
    <w:p w:rsidR="001066F0" w:rsidRPr="001066F0" w:rsidRDefault="001066F0" w:rsidP="00C22931">
      <w:r w:rsidRPr="001066F0">
        <w:t>Il y aura un conseil des affaires économiques composé du Responsable général, de l'économe général et de deux conseillers désignés par le Responsable général (cf. C. 1280).</w:t>
      </w:r>
    </w:p>
    <w:p w:rsidR="00C22931" w:rsidRDefault="001066F0" w:rsidP="00C22931">
      <w:pPr>
        <w:pStyle w:val="Titre5"/>
      </w:pPr>
      <w:r w:rsidRPr="001066F0">
        <w:t xml:space="preserve">90 </w:t>
      </w:r>
    </w:p>
    <w:p w:rsidR="001066F0" w:rsidRDefault="001066F0" w:rsidP="00C22931">
      <w:r w:rsidRPr="001066F0">
        <w:t>Toute opération financière portant sur une somme supérieure à 25% du patrimoine requiert l'accord du Conseil général.</w:t>
      </w:r>
    </w:p>
    <w:p w:rsidR="00C22931" w:rsidRPr="001066F0" w:rsidRDefault="00C22931" w:rsidP="00C22931">
      <w:pPr>
        <w:pStyle w:val="Titre5"/>
      </w:pPr>
      <w:r>
        <w:t>91</w:t>
      </w:r>
    </w:p>
    <w:p w:rsidR="001066F0" w:rsidRPr="001066F0" w:rsidRDefault="001066F0" w:rsidP="00C22931">
      <w:r w:rsidRPr="001066F0">
        <w:t>En cas d'aliénation de biens appartenant à l'Association des Prêtres 1 du Prado", on appliquera les C. 1291 à 1296.</w:t>
      </w:r>
    </w:p>
    <w:p w:rsidR="001066F0" w:rsidRPr="001066F0" w:rsidRDefault="00C22931" w:rsidP="00C22931">
      <w:pPr>
        <w:pStyle w:val="Titre5"/>
      </w:pPr>
      <w:r>
        <w:t>92</w:t>
      </w:r>
    </w:p>
    <w:p w:rsidR="001066F0" w:rsidRPr="001066F0" w:rsidRDefault="001066F0" w:rsidP="00C22931">
      <w:r w:rsidRPr="001066F0">
        <w:t xml:space="preserve">Les Prado érigés ont la capacité </w:t>
      </w:r>
      <w:r w:rsidR="00C22931">
        <w:t>juridique de posséder et d'admi</w:t>
      </w:r>
      <w:r w:rsidRPr="001066F0">
        <w:t>nistrer des biens immeubles, dans la mesure où ceux-ci sont nécessaires à leur fonctionnement. Ils ne peuvent les acquérir et les aliéner qu'avec l'autorisation du Conseil général.</w:t>
      </w:r>
    </w:p>
    <w:p w:rsidR="00C22931" w:rsidRDefault="001066F0" w:rsidP="00C22931">
      <w:pPr>
        <w:pStyle w:val="Titre5"/>
      </w:pPr>
      <w:r w:rsidRPr="001066F0">
        <w:t xml:space="preserve">93 </w:t>
      </w:r>
    </w:p>
    <w:p w:rsidR="001066F0" w:rsidRPr="001066F0" w:rsidRDefault="001066F0" w:rsidP="00C22931">
      <w:r w:rsidRPr="001066F0">
        <w:t>Les Prado érigés rendent compte chaque année au Conseil général de leur exercice financier.</w:t>
      </w:r>
    </w:p>
    <w:p w:rsidR="00C22931" w:rsidRDefault="001066F0" w:rsidP="00C22931">
      <w:pPr>
        <w:pStyle w:val="Titre5"/>
      </w:pPr>
      <w:r w:rsidRPr="001066F0">
        <w:t xml:space="preserve">94 </w:t>
      </w:r>
    </w:p>
    <w:p w:rsidR="001066F0" w:rsidRPr="001066F0" w:rsidRDefault="001066F0" w:rsidP="001F7027">
      <w:pPr>
        <w:pStyle w:val="normal2"/>
      </w:pPr>
      <w:r w:rsidRPr="001066F0">
        <w:t>L'Institut assurera aux pradosiens qui sont à son service des moyens de subsistance convenables et la couverture sociale</w:t>
      </w:r>
      <w:r w:rsidR="00C22931">
        <w:t xml:space="preserve"> </w:t>
      </w:r>
      <w:r w:rsidRPr="001066F0">
        <w:t>Pour la maladie et la retraite.</w:t>
      </w:r>
    </w:p>
    <w:p w:rsidR="001066F0" w:rsidRPr="001066F0" w:rsidRDefault="001066F0" w:rsidP="001F7027">
      <w:pPr>
        <w:pStyle w:val="normal2"/>
      </w:pPr>
      <w:r w:rsidRPr="001066F0">
        <w:t>On prendra comme point de référence le traitement versé aux prêtres dans les pays concernés.</w:t>
      </w:r>
    </w:p>
    <w:p w:rsidR="001066F0" w:rsidRPr="001066F0" w:rsidRDefault="001066F0" w:rsidP="00C22931">
      <w:r w:rsidRPr="001066F0">
        <w:t>Chaque Prado érigé devra établir dans son directoire les dispositions nécessaires à ce sujet.</w:t>
      </w:r>
    </w:p>
    <w:p w:rsidR="00C22931" w:rsidRDefault="00C22931" w:rsidP="00C22931">
      <w:pPr>
        <w:pStyle w:val="Titre5"/>
      </w:pPr>
      <w:r>
        <w:t>95</w:t>
      </w:r>
    </w:p>
    <w:p w:rsidR="001066F0" w:rsidRPr="001066F0" w:rsidRDefault="001066F0" w:rsidP="00C22931">
      <w:r w:rsidRPr="001066F0">
        <w:t>Si des personnes sont salariées par l'Ins</w:t>
      </w:r>
      <w:r w:rsidR="00C22931">
        <w:t>titut, on appliquera la législa</w:t>
      </w:r>
      <w:r w:rsidRPr="001066F0">
        <w:t>tion en</w:t>
      </w:r>
      <w:r w:rsidR="00C22931">
        <w:t xml:space="preserve"> </w:t>
      </w:r>
      <w:r w:rsidR="00C22931" w:rsidRPr="001066F0">
        <w:t xml:space="preserve">usage dans le </w:t>
      </w:r>
      <w:r w:rsidRPr="001066F0">
        <w:t>pays.</w:t>
      </w:r>
    </w:p>
    <w:p w:rsidR="001066F0" w:rsidRPr="001066F0" w:rsidRDefault="001066F0" w:rsidP="009230C6">
      <w:pPr>
        <w:pStyle w:val="Titre2"/>
      </w:pPr>
      <w:bookmarkStart w:id="30" w:name="_Toc316580847"/>
      <w:r w:rsidRPr="001066F0">
        <w:t>XI. Archives</w:t>
      </w:r>
      <w:bookmarkEnd w:id="30"/>
    </w:p>
    <w:p w:rsidR="000954C3" w:rsidRDefault="000954C3" w:rsidP="000954C3">
      <w:pPr>
        <w:pStyle w:val="Titre5"/>
      </w:pPr>
      <w:r>
        <w:t>96</w:t>
      </w:r>
    </w:p>
    <w:p w:rsidR="000954C3" w:rsidRDefault="001066F0" w:rsidP="000954C3">
      <w:r w:rsidRPr="001066F0">
        <w:t>Il est du devoir des responsables majeurs de veiller à ce qu'il y ait des</w:t>
      </w:r>
      <w:r w:rsidR="00A72462">
        <w:t xml:space="preserve"> </w:t>
      </w:r>
      <w:r w:rsidRPr="001066F0">
        <w:t xml:space="preserve">archives tenues à jour. </w:t>
      </w:r>
    </w:p>
    <w:p w:rsidR="000954C3" w:rsidRDefault="000954C3" w:rsidP="000954C3">
      <w:pPr>
        <w:pStyle w:val="Titre5"/>
      </w:pPr>
      <w:r>
        <w:t>97</w:t>
      </w:r>
    </w:p>
    <w:p w:rsidR="000954C3" w:rsidRDefault="001066F0" w:rsidP="000954C3">
      <w:pPr>
        <w:pStyle w:val="normal2"/>
      </w:pPr>
      <w:r w:rsidRPr="001066F0">
        <w:t xml:space="preserve">Celles-ci devront contenir: </w:t>
      </w:r>
    </w:p>
    <w:p w:rsidR="001066F0" w:rsidRPr="001066F0" w:rsidRDefault="001066F0" w:rsidP="000954C3">
      <w:pPr>
        <w:pStyle w:val="normal2"/>
      </w:pPr>
      <w:r w:rsidRPr="001066F0">
        <w:t>a) les listes de ceux</w:t>
      </w:r>
      <w:r w:rsidR="009230C6">
        <w:t xml:space="preserve"> </w:t>
      </w:r>
      <w:r w:rsidRPr="001066F0">
        <w:t>quí ont été admis</w:t>
      </w:r>
    </w:p>
    <w:p w:rsidR="001066F0" w:rsidRPr="001066F0" w:rsidRDefault="000954C3" w:rsidP="000954C3">
      <w:pPr>
        <w:pStyle w:val="enum21"/>
      </w:pPr>
      <w:r>
        <w:t>-</w:t>
      </w:r>
      <w:r w:rsidR="001066F0" w:rsidRPr="001066F0">
        <w:tab/>
        <w:t>à la première formation,</w:t>
      </w:r>
    </w:p>
    <w:p w:rsidR="001066F0" w:rsidRPr="001066F0" w:rsidRDefault="000954C3" w:rsidP="000954C3">
      <w:pPr>
        <w:pStyle w:val="enum21"/>
      </w:pPr>
      <w:r>
        <w:t>-</w:t>
      </w:r>
      <w:r w:rsidR="001066F0" w:rsidRPr="001066F0">
        <w:tab/>
        <w:t>à l'engagement temporaire,</w:t>
      </w:r>
    </w:p>
    <w:p w:rsidR="001066F0" w:rsidRPr="001066F0" w:rsidRDefault="000954C3" w:rsidP="000954C3">
      <w:pPr>
        <w:pStyle w:val="enum21"/>
      </w:pPr>
      <w:r>
        <w:t>-</w:t>
      </w:r>
      <w:r w:rsidR="001066F0" w:rsidRPr="001066F0">
        <w:tab/>
        <w:t>à l'engagement perpétuel,</w:t>
      </w:r>
    </w:p>
    <w:p w:rsidR="001066F0" w:rsidRPr="001066F0" w:rsidRDefault="001066F0" w:rsidP="001F7027">
      <w:pPr>
        <w:pStyle w:val="normal2"/>
      </w:pPr>
      <w:r w:rsidRPr="001066F0">
        <w:lastRenderedPageBreak/>
        <w:t>b) les actes officiels des assemblées et des conseils,</w:t>
      </w:r>
    </w:p>
    <w:p w:rsidR="001066F0" w:rsidRPr="001066F0" w:rsidRDefault="001066F0" w:rsidP="001F7027">
      <w:pPr>
        <w:pStyle w:val="normal2"/>
      </w:pPr>
      <w:r w:rsidRPr="001066F0">
        <w:t>c) le</w:t>
      </w:r>
      <w:r w:rsidR="000954C3">
        <w:t xml:space="preserve"> courrier officiel concernant la</w:t>
      </w:r>
      <w:r w:rsidRPr="001066F0">
        <w:t xml:space="preserve"> vie du Prado,</w:t>
      </w:r>
    </w:p>
    <w:p w:rsidR="001066F0" w:rsidRPr="001066F0" w:rsidRDefault="001066F0" w:rsidP="001F7027">
      <w:pPr>
        <w:pStyle w:val="normal2"/>
      </w:pPr>
      <w:r w:rsidRPr="001066F0">
        <w:t>d) les principaux documents économiques: titres de propriété, comptes rendus des exercices financiers, etc.</w:t>
      </w:r>
    </w:p>
    <w:p w:rsidR="000954C3" w:rsidRDefault="001066F0" w:rsidP="000954C3">
      <w:r w:rsidRPr="001066F0">
        <w:t xml:space="preserve">e) revues, bulletins et autres documents utiles pour l'histoire du Prado. </w:t>
      </w:r>
    </w:p>
    <w:p w:rsidR="000954C3" w:rsidRDefault="001066F0" w:rsidP="000954C3">
      <w:pPr>
        <w:pStyle w:val="Titre5"/>
      </w:pPr>
      <w:r w:rsidRPr="001066F0">
        <w:t>9</w:t>
      </w:r>
      <w:r w:rsidR="000954C3">
        <w:t>8</w:t>
      </w:r>
    </w:p>
    <w:p w:rsidR="001066F0" w:rsidRPr="001066F0" w:rsidRDefault="001066F0" w:rsidP="007821FF">
      <w:r w:rsidRPr="001066F0">
        <w:t>On conservera aussi, dans des doss</w:t>
      </w:r>
      <w:r w:rsidR="007821FF">
        <w:t>iers personnels, les pièces con</w:t>
      </w:r>
      <w:r w:rsidRPr="001066F0">
        <w:t>cer</w:t>
      </w:r>
      <w:r w:rsidR="007821FF">
        <w:t xml:space="preserve">nant l'entrée en formation, les </w:t>
      </w:r>
      <w:r w:rsidRPr="001066F0">
        <w:t>en</w:t>
      </w:r>
      <w:r w:rsidR="007821FF">
        <w:t>gag</w:t>
      </w:r>
      <w:r w:rsidRPr="001066F0">
        <w:t>ements, et, pour ceux qui</w:t>
      </w:r>
      <w:r w:rsidR="007821FF">
        <w:t xml:space="preserve"> </w:t>
      </w:r>
      <w:r w:rsidRPr="001066F0">
        <w:t>sont incardinés à l'Institut, l'incardination et les ordinations, ainsi que les documents relatifs à un départ ou à un renvoi.</w:t>
      </w:r>
    </w:p>
    <w:p w:rsidR="007821FF" w:rsidRDefault="007821FF" w:rsidP="007821FF">
      <w:pPr>
        <w:pStyle w:val="Titre5"/>
      </w:pPr>
      <w:r>
        <w:t>99</w:t>
      </w:r>
    </w:p>
    <w:p w:rsidR="001066F0" w:rsidRPr="001066F0" w:rsidRDefault="001066F0" w:rsidP="001F7027">
      <w:pPr>
        <w:pStyle w:val="normal2"/>
      </w:pPr>
      <w:r w:rsidRPr="001066F0">
        <w:t>Annuellement, les responsables d</w:t>
      </w:r>
      <w:r w:rsidR="007821FF">
        <w:t>es Prado érigés enverront au Se</w:t>
      </w:r>
      <w:r w:rsidRPr="001066F0">
        <w:t>crétariat Général la liste de ceux</w:t>
      </w:r>
      <w:r w:rsidR="007821FF">
        <w:t xml:space="preserve"> q</w:t>
      </w:r>
      <w:r w:rsidRPr="001066F0">
        <w:t xml:space="preserve">ui </w:t>
      </w:r>
      <w:r w:rsidR="007821FF">
        <w:t>ont été admis à la première for</w:t>
      </w:r>
      <w:r w:rsidRPr="001066F0">
        <w:t>mation, à l'engagement temporaire et à l'engagement perpétuel pendant</w:t>
      </w:r>
      <w:r w:rsidR="007821FF">
        <w:t xml:space="preserve"> </w:t>
      </w:r>
      <w:r w:rsidRPr="001066F0">
        <w:t>l'année précédente, ainsi que les départs ou renvois éventuels.</w:t>
      </w:r>
    </w:p>
    <w:p w:rsidR="001066F0" w:rsidRPr="001066F0" w:rsidRDefault="001066F0" w:rsidP="007821FF">
      <w:r w:rsidRPr="001066F0">
        <w:t>A partir de là, on tiendra à jour un annuaire général international.</w:t>
      </w:r>
    </w:p>
    <w:p w:rsidR="001066F0" w:rsidRPr="001066F0" w:rsidRDefault="001066F0" w:rsidP="009230C6">
      <w:pPr>
        <w:pStyle w:val="Titre2"/>
      </w:pPr>
      <w:bookmarkStart w:id="31" w:name="_Toc316580848"/>
      <w:r w:rsidRPr="001066F0">
        <w:t>XII. Assistant, Secrétaire et Econome généraux</w:t>
      </w:r>
      <w:bookmarkEnd w:id="31"/>
    </w:p>
    <w:p w:rsidR="007821FF" w:rsidRDefault="001066F0" w:rsidP="007821FF">
      <w:pPr>
        <w:pStyle w:val="Titre5"/>
      </w:pPr>
      <w:r w:rsidRPr="001066F0">
        <w:t xml:space="preserve">100 </w:t>
      </w:r>
    </w:p>
    <w:p w:rsidR="001066F0" w:rsidRPr="001066F0" w:rsidRDefault="001066F0" w:rsidP="001F7027">
      <w:pPr>
        <w:pStyle w:val="normal2"/>
      </w:pPr>
      <w:r w:rsidRPr="001066F0">
        <w:t>Le premier Assistant remplace le Responsable général si celui-ci est empêché de remplir ses fonctions.</w:t>
      </w:r>
    </w:p>
    <w:p w:rsidR="001066F0" w:rsidRPr="001066F0" w:rsidRDefault="001066F0" w:rsidP="007821FF">
      <w:r w:rsidRPr="001066F0">
        <w:t>Dans un Prado érigé, il est recommandé de désigner quel membre du Conseil remplace le Responsable majeur si celui-ci est empêché de remplir ses fonctions.</w:t>
      </w:r>
    </w:p>
    <w:p w:rsidR="007821FF" w:rsidRDefault="001066F0" w:rsidP="007821FF">
      <w:pPr>
        <w:pStyle w:val="Titre5"/>
      </w:pPr>
      <w:r w:rsidRPr="001066F0">
        <w:t xml:space="preserve">101 </w:t>
      </w:r>
    </w:p>
    <w:p w:rsidR="001066F0" w:rsidRPr="001066F0" w:rsidRDefault="001066F0" w:rsidP="001F7027">
      <w:pPr>
        <w:pStyle w:val="normal2"/>
      </w:pPr>
      <w:r w:rsidRPr="001066F0">
        <w:t>Après l'élection du Responsable général et du Conseil, le Secrétaire général et l'Econome général doiv</w:t>
      </w:r>
      <w:r w:rsidR="007821FF">
        <w:t>ent être à nouveau con</w:t>
      </w:r>
      <w:r w:rsidRPr="001066F0">
        <w:t>firmés dans leur fonction.</w:t>
      </w:r>
    </w:p>
    <w:p w:rsidR="003364DB" w:rsidRDefault="003364DB" w:rsidP="001F7027">
      <w:pPr>
        <w:pStyle w:val="normal2"/>
        <w:sectPr w:rsidR="003364DB" w:rsidSect="00C15107">
          <w:footerReference w:type="even" r:id="rId9"/>
          <w:footerReference w:type="default" r:id="rId10"/>
          <w:type w:val="continuous"/>
          <w:pgSz w:w="11907" w:h="16839" w:code="9"/>
          <w:pgMar w:top="1417" w:right="1417" w:bottom="1417" w:left="1417" w:header="709" w:footer="709" w:gutter="0"/>
          <w:cols w:space="708"/>
          <w:docGrid w:linePitch="360"/>
        </w:sectPr>
      </w:pPr>
    </w:p>
    <w:p w:rsidR="007B126E" w:rsidRDefault="003364DB" w:rsidP="003364DB">
      <w:pPr>
        <w:pStyle w:val="Titre1"/>
      </w:pPr>
      <w:bookmarkStart w:id="32" w:name="_Toc316580849"/>
      <w:r>
        <w:lastRenderedPageBreak/>
        <w:t>Table des matières</w:t>
      </w:r>
      <w:bookmarkEnd w:id="32"/>
      <w:r>
        <w:t xml:space="preserve"> </w:t>
      </w:r>
    </w:p>
    <w:p w:rsidR="009230C6" w:rsidRDefault="003364DB">
      <w:pPr>
        <w:pStyle w:val="TM2"/>
        <w:rPr>
          <w:rFonts w:ascii="Calibri" w:eastAsia="Times New Roman" w:hAnsi="Calibri"/>
          <w:noProof/>
          <w:sz w:val="22"/>
          <w:lang w:val="fr-FR" w:eastAsia="fr-FR"/>
        </w:rPr>
      </w:pPr>
      <w:r>
        <w:fldChar w:fldCharType="begin"/>
      </w:r>
      <w:r>
        <w:instrText xml:space="preserve"> TOC \o "1-4" \h \z \u </w:instrText>
      </w:r>
      <w:r>
        <w:fldChar w:fldCharType="separate"/>
      </w:r>
      <w:hyperlink w:anchor="_Toc316580818" w:history="1">
        <w:r w:rsidR="009230C6" w:rsidRPr="00CC1896">
          <w:rPr>
            <w:rStyle w:val="Lienhypertexte"/>
            <w:noProof/>
          </w:rPr>
          <w:t>I. L'organisation par diocèse et par région</w:t>
        </w:r>
        <w:r w:rsidR="009230C6">
          <w:rPr>
            <w:noProof/>
            <w:webHidden/>
          </w:rPr>
          <w:tab/>
        </w:r>
        <w:r w:rsidR="009230C6">
          <w:rPr>
            <w:noProof/>
            <w:webHidden/>
          </w:rPr>
          <w:fldChar w:fldCharType="begin"/>
        </w:r>
        <w:r w:rsidR="009230C6">
          <w:rPr>
            <w:noProof/>
            <w:webHidden/>
          </w:rPr>
          <w:instrText xml:space="preserve"> PAGEREF _Toc316580818 \h </w:instrText>
        </w:r>
        <w:r w:rsidR="009230C6">
          <w:rPr>
            <w:noProof/>
            <w:webHidden/>
          </w:rPr>
        </w:r>
        <w:r w:rsidR="009230C6">
          <w:rPr>
            <w:noProof/>
            <w:webHidden/>
          </w:rPr>
          <w:fldChar w:fldCharType="separate"/>
        </w:r>
        <w:r w:rsidR="009230C6">
          <w:rPr>
            <w:noProof/>
            <w:webHidden/>
          </w:rPr>
          <w:t>1</w:t>
        </w:r>
        <w:r w:rsidR="009230C6">
          <w:rPr>
            <w:noProof/>
            <w:webHidden/>
          </w:rPr>
          <w:fldChar w:fldCharType="end"/>
        </w:r>
      </w:hyperlink>
    </w:p>
    <w:p w:rsidR="009230C6" w:rsidRDefault="009230C6">
      <w:pPr>
        <w:pStyle w:val="TM3"/>
        <w:rPr>
          <w:rFonts w:ascii="Calibri" w:eastAsia="Times New Roman" w:hAnsi="Calibri"/>
          <w:noProof/>
          <w:sz w:val="22"/>
          <w:szCs w:val="22"/>
          <w:lang w:val="fr-FR" w:eastAsia="fr-FR"/>
        </w:rPr>
      </w:pPr>
      <w:hyperlink w:anchor="_Toc316580819" w:history="1">
        <w:r w:rsidRPr="00CC1896">
          <w:rPr>
            <w:rStyle w:val="Lienhypertexte"/>
            <w:noProof/>
          </w:rPr>
          <w:t>A. Organisation des Prado diocésains:</w:t>
        </w:r>
        <w:r>
          <w:rPr>
            <w:noProof/>
            <w:webHidden/>
          </w:rPr>
          <w:tab/>
        </w:r>
        <w:r>
          <w:rPr>
            <w:noProof/>
            <w:webHidden/>
          </w:rPr>
          <w:fldChar w:fldCharType="begin"/>
        </w:r>
        <w:r>
          <w:rPr>
            <w:noProof/>
            <w:webHidden/>
          </w:rPr>
          <w:instrText xml:space="preserve"> PAGEREF _Toc316580819 \h </w:instrText>
        </w:r>
        <w:r>
          <w:rPr>
            <w:noProof/>
            <w:webHidden/>
          </w:rPr>
        </w:r>
        <w:r>
          <w:rPr>
            <w:noProof/>
            <w:webHidden/>
          </w:rPr>
          <w:fldChar w:fldCharType="separate"/>
        </w:r>
        <w:r>
          <w:rPr>
            <w:noProof/>
            <w:webHidden/>
          </w:rPr>
          <w:t>1</w:t>
        </w:r>
        <w:r>
          <w:rPr>
            <w:noProof/>
            <w:webHidden/>
          </w:rPr>
          <w:fldChar w:fldCharType="end"/>
        </w:r>
      </w:hyperlink>
    </w:p>
    <w:p w:rsidR="009230C6" w:rsidRDefault="009230C6">
      <w:pPr>
        <w:pStyle w:val="TM3"/>
        <w:rPr>
          <w:rFonts w:ascii="Calibri" w:eastAsia="Times New Roman" w:hAnsi="Calibri"/>
          <w:noProof/>
          <w:sz w:val="22"/>
          <w:szCs w:val="22"/>
          <w:lang w:val="fr-FR" w:eastAsia="fr-FR"/>
        </w:rPr>
      </w:pPr>
      <w:hyperlink w:anchor="_Toc316580820" w:history="1">
        <w:r w:rsidRPr="00CC1896">
          <w:rPr>
            <w:rStyle w:val="Lienhypertexte"/>
            <w:noProof/>
          </w:rPr>
          <w:t>B. Organisation par région:</w:t>
        </w:r>
        <w:r>
          <w:rPr>
            <w:noProof/>
            <w:webHidden/>
          </w:rPr>
          <w:tab/>
        </w:r>
        <w:r>
          <w:rPr>
            <w:noProof/>
            <w:webHidden/>
          </w:rPr>
          <w:fldChar w:fldCharType="begin"/>
        </w:r>
        <w:r>
          <w:rPr>
            <w:noProof/>
            <w:webHidden/>
          </w:rPr>
          <w:instrText xml:space="preserve"> PAGEREF _Toc316580820 \h </w:instrText>
        </w:r>
        <w:r>
          <w:rPr>
            <w:noProof/>
            <w:webHidden/>
          </w:rPr>
        </w:r>
        <w:r>
          <w:rPr>
            <w:noProof/>
            <w:webHidden/>
          </w:rPr>
          <w:fldChar w:fldCharType="separate"/>
        </w:r>
        <w:r>
          <w:rPr>
            <w:noProof/>
            <w:webHidden/>
          </w:rPr>
          <w:t>1</w:t>
        </w:r>
        <w:r>
          <w:rPr>
            <w:noProof/>
            <w:webHidden/>
          </w:rPr>
          <w:fldChar w:fldCharType="end"/>
        </w:r>
      </w:hyperlink>
    </w:p>
    <w:p w:rsidR="009230C6" w:rsidRDefault="009230C6">
      <w:pPr>
        <w:pStyle w:val="TM3"/>
        <w:rPr>
          <w:rFonts w:ascii="Calibri" w:eastAsia="Times New Roman" w:hAnsi="Calibri"/>
          <w:noProof/>
          <w:sz w:val="22"/>
          <w:szCs w:val="22"/>
          <w:lang w:val="fr-FR" w:eastAsia="fr-FR"/>
        </w:rPr>
      </w:pPr>
      <w:hyperlink w:anchor="_Toc316580821" w:history="1">
        <w:r w:rsidRPr="00CC1896">
          <w:rPr>
            <w:rStyle w:val="Lienhypertexte"/>
            <w:noProof/>
          </w:rPr>
          <w:t>C. Directoire des Prado érigés:</w:t>
        </w:r>
        <w:r>
          <w:rPr>
            <w:noProof/>
            <w:webHidden/>
          </w:rPr>
          <w:tab/>
        </w:r>
        <w:r>
          <w:rPr>
            <w:noProof/>
            <w:webHidden/>
          </w:rPr>
          <w:fldChar w:fldCharType="begin"/>
        </w:r>
        <w:r>
          <w:rPr>
            <w:noProof/>
            <w:webHidden/>
          </w:rPr>
          <w:instrText xml:space="preserve"> PAGEREF _Toc316580821 \h </w:instrText>
        </w:r>
        <w:r>
          <w:rPr>
            <w:noProof/>
            <w:webHidden/>
          </w:rPr>
        </w:r>
        <w:r>
          <w:rPr>
            <w:noProof/>
            <w:webHidden/>
          </w:rPr>
          <w:fldChar w:fldCharType="separate"/>
        </w:r>
        <w:r>
          <w:rPr>
            <w:noProof/>
            <w:webHidden/>
          </w:rPr>
          <w:t>2</w:t>
        </w:r>
        <w:r>
          <w:rPr>
            <w:noProof/>
            <w:webHidden/>
          </w:rPr>
          <w:fldChar w:fldCharType="end"/>
        </w:r>
      </w:hyperlink>
    </w:p>
    <w:p w:rsidR="009230C6" w:rsidRDefault="009230C6">
      <w:pPr>
        <w:pStyle w:val="TM2"/>
        <w:rPr>
          <w:rFonts w:ascii="Calibri" w:eastAsia="Times New Roman" w:hAnsi="Calibri"/>
          <w:noProof/>
          <w:sz w:val="22"/>
          <w:lang w:val="fr-FR" w:eastAsia="fr-FR"/>
        </w:rPr>
      </w:pPr>
      <w:hyperlink w:anchor="_Toc316580822" w:history="1">
        <w:r w:rsidRPr="00CC1896">
          <w:rPr>
            <w:rStyle w:val="Lienhypertexte"/>
            <w:noProof/>
          </w:rPr>
          <w:t>II. La participation de tous à la vie et à la mission du Pr</w:t>
        </w:r>
        <w:r w:rsidRPr="00CC1896">
          <w:rPr>
            <w:rStyle w:val="Lienhypertexte"/>
            <w:noProof/>
          </w:rPr>
          <w:t>a</w:t>
        </w:r>
        <w:r w:rsidRPr="00CC1896">
          <w:rPr>
            <w:rStyle w:val="Lienhypertexte"/>
            <w:noProof/>
          </w:rPr>
          <w:t>do dans son ensemble</w:t>
        </w:r>
        <w:r>
          <w:rPr>
            <w:noProof/>
            <w:webHidden/>
          </w:rPr>
          <w:tab/>
        </w:r>
        <w:r>
          <w:rPr>
            <w:noProof/>
            <w:webHidden/>
          </w:rPr>
          <w:fldChar w:fldCharType="begin"/>
        </w:r>
        <w:r>
          <w:rPr>
            <w:noProof/>
            <w:webHidden/>
          </w:rPr>
          <w:instrText xml:space="preserve"> PAGEREF _Toc316580822 \h </w:instrText>
        </w:r>
        <w:r>
          <w:rPr>
            <w:noProof/>
            <w:webHidden/>
          </w:rPr>
        </w:r>
        <w:r>
          <w:rPr>
            <w:noProof/>
            <w:webHidden/>
          </w:rPr>
          <w:fldChar w:fldCharType="separate"/>
        </w:r>
        <w:r>
          <w:rPr>
            <w:noProof/>
            <w:webHidden/>
          </w:rPr>
          <w:t>2</w:t>
        </w:r>
        <w:r>
          <w:rPr>
            <w:noProof/>
            <w:webHidden/>
          </w:rPr>
          <w:fldChar w:fldCharType="end"/>
        </w:r>
      </w:hyperlink>
    </w:p>
    <w:p w:rsidR="009230C6" w:rsidRDefault="009230C6">
      <w:pPr>
        <w:pStyle w:val="TM2"/>
        <w:rPr>
          <w:rFonts w:ascii="Calibri" w:eastAsia="Times New Roman" w:hAnsi="Calibri"/>
          <w:noProof/>
          <w:sz w:val="22"/>
          <w:lang w:val="fr-FR" w:eastAsia="fr-FR"/>
        </w:rPr>
      </w:pPr>
      <w:hyperlink w:anchor="_Toc316580823" w:history="1">
        <w:r w:rsidRPr="00CC1896">
          <w:rPr>
            <w:rStyle w:val="Lienhypertexte"/>
            <w:noProof/>
          </w:rPr>
          <w:t>III. Responsables les uns des autres pour répondre à l'appel de Dieu</w:t>
        </w:r>
        <w:r>
          <w:rPr>
            <w:noProof/>
            <w:webHidden/>
          </w:rPr>
          <w:tab/>
        </w:r>
        <w:r>
          <w:rPr>
            <w:noProof/>
            <w:webHidden/>
          </w:rPr>
          <w:fldChar w:fldCharType="begin"/>
        </w:r>
        <w:r>
          <w:rPr>
            <w:noProof/>
            <w:webHidden/>
          </w:rPr>
          <w:instrText xml:space="preserve"> PAGEREF _Toc316580823 \h </w:instrText>
        </w:r>
        <w:r>
          <w:rPr>
            <w:noProof/>
            <w:webHidden/>
          </w:rPr>
        </w:r>
        <w:r>
          <w:rPr>
            <w:noProof/>
            <w:webHidden/>
          </w:rPr>
          <w:fldChar w:fldCharType="separate"/>
        </w:r>
        <w:r>
          <w:rPr>
            <w:noProof/>
            <w:webHidden/>
          </w:rPr>
          <w:t>3</w:t>
        </w:r>
        <w:r>
          <w:rPr>
            <w:noProof/>
            <w:webHidden/>
          </w:rPr>
          <w:fldChar w:fldCharType="end"/>
        </w:r>
      </w:hyperlink>
    </w:p>
    <w:p w:rsidR="009230C6" w:rsidRDefault="009230C6">
      <w:pPr>
        <w:pStyle w:val="TM2"/>
        <w:rPr>
          <w:rFonts w:ascii="Calibri" w:eastAsia="Times New Roman" w:hAnsi="Calibri"/>
          <w:noProof/>
          <w:sz w:val="22"/>
          <w:lang w:val="fr-FR" w:eastAsia="fr-FR"/>
        </w:rPr>
      </w:pPr>
      <w:hyperlink w:anchor="_Toc316580824" w:history="1">
        <w:r w:rsidRPr="00CC1896">
          <w:rPr>
            <w:rStyle w:val="Lienhypertexte"/>
            <w:noProof/>
          </w:rPr>
          <w:t>IV. La formation pradosienne</w:t>
        </w:r>
        <w:r>
          <w:rPr>
            <w:noProof/>
            <w:webHidden/>
          </w:rPr>
          <w:tab/>
        </w:r>
        <w:r>
          <w:rPr>
            <w:noProof/>
            <w:webHidden/>
          </w:rPr>
          <w:fldChar w:fldCharType="begin"/>
        </w:r>
        <w:r>
          <w:rPr>
            <w:noProof/>
            <w:webHidden/>
          </w:rPr>
          <w:instrText xml:space="preserve"> PAGEREF _Toc316580824 \h </w:instrText>
        </w:r>
        <w:r>
          <w:rPr>
            <w:noProof/>
            <w:webHidden/>
          </w:rPr>
        </w:r>
        <w:r>
          <w:rPr>
            <w:noProof/>
            <w:webHidden/>
          </w:rPr>
          <w:fldChar w:fldCharType="separate"/>
        </w:r>
        <w:r>
          <w:rPr>
            <w:noProof/>
            <w:webHidden/>
          </w:rPr>
          <w:t>5</w:t>
        </w:r>
        <w:r>
          <w:rPr>
            <w:noProof/>
            <w:webHidden/>
          </w:rPr>
          <w:fldChar w:fldCharType="end"/>
        </w:r>
      </w:hyperlink>
    </w:p>
    <w:p w:rsidR="009230C6" w:rsidRDefault="009230C6">
      <w:pPr>
        <w:pStyle w:val="TM3"/>
        <w:rPr>
          <w:rFonts w:ascii="Calibri" w:eastAsia="Times New Roman" w:hAnsi="Calibri"/>
          <w:noProof/>
          <w:sz w:val="22"/>
          <w:szCs w:val="22"/>
          <w:lang w:val="fr-FR" w:eastAsia="fr-FR"/>
        </w:rPr>
      </w:pPr>
      <w:hyperlink w:anchor="_Toc316580825" w:history="1">
        <w:r w:rsidRPr="00CC1896">
          <w:rPr>
            <w:rStyle w:val="Lienhypertexte"/>
            <w:noProof/>
          </w:rPr>
          <w:t>A. La première formation:</w:t>
        </w:r>
        <w:r>
          <w:rPr>
            <w:noProof/>
            <w:webHidden/>
          </w:rPr>
          <w:tab/>
        </w:r>
        <w:r>
          <w:rPr>
            <w:noProof/>
            <w:webHidden/>
          </w:rPr>
          <w:fldChar w:fldCharType="begin"/>
        </w:r>
        <w:r>
          <w:rPr>
            <w:noProof/>
            <w:webHidden/>
          </w:rPr>
          <w:instrText xml:space="preserve"> PAGEREF _Toc316580825 \h </w:instrText>
        </w:r>
        <w:r>
          <w:rPr>
            <w:noProof/>
            <w:webHidden/>
          </w:rPr>
        </w:r>
        <w:r>
          <w:rPr>
            <w:noProof/>
            <w:webHidden/>
          </w:rPr>
          <w:fldChar w:fldCharType="separate"/>
        </w:r>
        <w:r>
          <w:rPr>
            <w:noProof/>
            <w:webHidden/>
          </w:rPr>
          <w:t>5</w:t>
        </w:r>
        <w:r>
          <w:rPr>
            <w:noProof/>
            <w:webHidden/>
          </w:rPr>
          <w:fldChar w:fldCharType="end"/>
        </w:r>
      </w:hyperlink>
    </w:p>
    <w:p w:rsidR="009230C6" w:rsidRDefault="009230C6">
      <w:pPr>
        <w:pStyle w:val="TM4"/>
        <w:rPr>
          <w:rFonts w:ascii="Calibri" w:eastAsia="Times New Roman" w:hAnsi="Calibri"/>
          <w:noProof/>
          <w:sz w:val="22"/>
          <w:lang w:val="fr-FR" w:eastAsia="fr-FR"/>
        </w:rPr>
      </w:pPr>
      <w:hyperlink w:anchor="_Toc316580826" w:history="1">
        <w:r w:rsidRPr="00CC1896">
          <w:rPr>
            <w:rStyle w:val="Lienhypertexte"/>
            <w:noProof/>
          </w:rPr>
          <w:t>1. Critères pour l'admission à la Première Formation:</w:t>
        </w:r>
        <w:r>
          <w:rPr>
            <w:noProof/>
            <w:webHidden/>
          </w:rPr>
          <w:tab/>
        </w:r>
        <w:r>
          <w:rPr>
            <w:noProof/>
            <w:webHidden/>
          </w:rPr>
          <w:fldChar w:fldCharType="begin"/>
        </w:r>
        <w:r>
          <w:rPr>
            <w:noProof/>
            <w:webHidden/>
          </w:rPr>
          <w:instrText xml:space="preserve"> PAGEREF _Toc316580826 \h </w:instrText>
        </w:r>
        <w:r>
          <w:rPr>
            <w:noProof/>
            <w:webHidden/>
          </w:rPr>
        </w:r>
        <w:r>
          <w:rPr>
            <w:noProof/>
            <w:webHidden/>
          </w:rPr>
          <w:fldChar w:fldCharType="separate"/>
        </w:r>
        <w:r>
          <w:rPr>
            <w:noProof/>
            <w:webHidden/>
          </w:rPr>
          <w:t>5</w:t>
        </w:r>
        <w:r>
          <w:rPr>
            <w:noProof/>
            <w:webHidden/>
          </w:rPr>
          <w:fldChar w:fldCharType="end"/>
        </w:r>
      </w:hyperlink>
    </w:p>
    <w:p w:rsidR="009230C6" w:rsidRDefault="009230C6">
      <w:pPr>
        <w:pStyle w:val="TM4"/>
        <w:rPr>
          <w:rFonts w:ascii="Calibri" w:eastAsia="Times New Roman" w:hAnsi="Calibri"/>
          <w:noProof/>
          <w:sz w:val="22"/>
          <w:lang w:val="fr-FR" w:eastAsia="fr-FR"/>
        </w:rPr>
      </w:pPr>
      <w:hyperlink w:anchor="_Toc316580827" w:history="1">
        <w:r w:rsidRPr="00CC1896">
          <w:rPr>
            <w:rStyle w:val="Lienhypertexte"/>
            <w:noProof/>
          </w:rPr>
          <w:t>2. Les demandes d'entrée en Première Formation:</w:t>
        </w:r>
        <w:r>
          <w:rPr>
            <w:noProof/>
            <w:webHidden/>
          </w:rPr>
          <w:tab/>
        </w:r>
        <w:r>
          <w:rPr>
            <w:noProof/>
            <w:webHidden/>
          </w:rPr>
          <w:fldChar w:fldCharType="begin"/>
        </w:r>
        <w:r>
          <w:rPr>
            <w:noProof/>
            <w:webHidden/>
          </w:rPr>
          <w:instrText xml:space="preserve"> PAGEREF _Toc316580827 \h </w:instrText>
        </w:r>
        <w:r>
          <w:rPr>
            <w:noProof/>
            <w:webHidden/>
          </w:rPr>
        </w:r>
        <w:r>
          <w:rPr>
            <w:noProof/>
            <w:webHidden/>
          </w:rPr>
          <w:fldChar w:fldCharType="separate"/>
        </w:r>
        <w:r>
          <w:rPr>
            <w:noProof/>
            <w:webHidden/>
          </w:rPr>
          <w:t>5</w:t>
        </w:r>
        <w:r>
          <w:rPr>
            <w:noProof/>
            <w:webHidden/>
          </w:rPr>
          <w:fldChar w:fldCharType="end"/>
        </w:r>
      </w:hyperlink>
    </w:p>
    <w:p w:rsidR="009230C6" w:rsidRDefault="009230C6">
      <w:pPr>
        <w:pStyle w:val="TM4"/>
        <w:rPr>
          <w:rFonts w:ascii="Calibri" w:eastAsia="Times New Roman" w:hAnsi="Calibri"/>
          <w:noProof/>
          <w:sz w:val="22"/>
          <w:lang w:val="fr-FR" w:eastAsia="fr-FR"/>
        </w:rPr>
      </w:pPr>
      <w:hyperlink w:anchor="_Toc316580828" w:history="1">
        <w:r w:rsidRPr="00CC1896">
          <w:rPr>
            <w:rStyle w:val="Lienhypertexte"/>
            <w:noProof/>
          </w:rPr>
          <w:t>3. Le contenu de la Première Formation:</w:t>
        </w:r>
        <w:r>
          <w:rPr>
            <w:noProof/>
            <w:webHidden/>
          </w:rPr>
          <w:tab/>
        </w:r>
        <w:r>
          <w:rPr>
            <w:noProof/>
            <w:webHidden/>
          </w:rPr>
          <w:fldChar w:fldCharType="begin"/>
        </w:r>
        <w:r>
          <w:rPr>
            <w:noProof/>
            <w:webHidden/>
          </w:rPr>
          <w:instrText xml:space="preserve"> PAGEREF _Toc316580828 \h </w:instrText>
        </w:r>
        <w:r>
          <w:rPr>
            <w:noProof/>
            <w:webHidden/>
          </w:rPr>
        </w:r>
        <w:r>
          <w:rPr>
            <w:noProof/>
            <w:webHidden/>
          </w:rPr>
          <w:fldChar w:fldCharType="separate"/>
        </w:r>
        <w:r>
          <w:rPr>
            <w:noProof/>
            <w:webHidden/>
          </w:rPr>
          <w:t>6</w:t>
        </w:r>
        <w:r>
          <w:rPr>
            <w:noProof/>
            <w:webHidden/>
          </w:rPr>
          <w:fldChar w:fldCharType="end"/>
        </w:r>
      </w:hyperlink>
    </w:p>
    <w:p w:rsidR="009230C6" w:rsidRDefault="009230C6">
      <w:pPr>
        <w:pStyle w:val="TM4"/>
        <w:rPr>
          <w:rFonts w:ascii="Calibri" w:eastAsia="Times New Roman" w:hAnsi="Calibri"/>
          <w:noProof/>
          <w:sz w:val="22"/>
          <w:lang w:val="fr-FR" w:eastAsia="fr-FR"/>
        </w:rPr>
      </w:pPr>
      <w:hyperlink w:anchor="_Toc316580829" w:history="1">
        <w:r w:rsidRPr="00CC1896">
          <w:rPr>
            <w:rStyle w:val="Lienhypertexte"/>
            <w:noProof/>
          </w:rPr>
          <w:t>4. Les conditions de réalisation:</w:t>
        </w:r>
        <w:r>
          <w:rPr>
            <w:noProof/>
            <w:webHidden/>
          </w:rPr>
          <w:tab/>
        </w:r>
        <w:r>
          <w:rPr>
            <w:noProof/>
            <w:webHidden/>
          </w:rPr>
          <w:fldChar w:fldCharType="begin"/>
        </w:r>
        <w:r>
          <w:rPr>
            <w:noProof/>
            <w:webHidden/>
          </w:rPr>
          <w:instrText xml:space="preserve"> PAGEREF _Toc316580829 \h </w:instrText>
        </w:r>
        <w:r>
          <w:rPr>
            <w:noProof/>
            <w:webHidden/>
          </w:rPr>
        </w:r>
        <w:r>
          <w:rPr>
            <w:noProof/>
            <w:webHidden/>
          </w:rPr>
          <w:fldChar w:fldCharType="separate"/>
        </w:r>
        <w:r>
          <w:rPr>
            <w:noProof/>
            <w:webHidden/>
          </w:rPr>
          <w:t>6</w:t>
        </w:r>
        <w:r>
          <w:rPr>
            <w:noProof/>
            <w:webHidden/>
          </w:rPr>
          <w:fldChar w:fldCharType="end"/>
        </w:r>
      </w:hyperlink>
    </w:p>
    <w:p w:rsidR="009230C6" w:rsidRDefault="009230C6">
      <w:pPr>
        <w:pStyle w:val="TM4"/>
        <w:rPr>
          <w:rFonts w:ascii="Calibri" w:eastAsia="Times New Roman" w:hAnsi="Calibri"/>
          <w:noProof/>
          <w:sz w:val="22"/>
          <w:lang w:val="fr-FR" w:eastAsia="fr-FR"/>
        </w:rPr>
      </w:pPr>
      <w:hyperlink w:anchor="_Toc316580830" w:history="1">
        <w:r w:rsidRPr="00CC1896">
          <w:rPr>
            <w:rStyle w:val="Lienhypertexte"/>
            <w:noProof/>
          </w:rPr>
          <w:t>5. La désignation des responsables de la Première Formation:</w:t>
        </w:r>
        <w:r>
          <w:rPr>
            <w:noProof/>
            <w:webHidden/>
          </w:rPr>
          <w:tab/>
        </w:r>
        <w:r>
          <w:rPr>
            <w:noProof/>
            <w:webHidden/>
          </w:rPr>
          <w:fldChar w:fldCharType="begin"/>
        </w:r>
        <w:r>
          <w:rPr>
            <w:noProof/>
            <w:webHidden/>
          </w:rPr>
          <w:instrText xml:space="preserve"> PAGEREF _Toc316580830 \h </w:instrText>
        </w:r>
        <w:r>
          <w:rPr>
            <w:noProof/>
            <w:webHidden/>
          </w:rPr>
        </w:r>
        <w:r>
          <w:rPr>
            <w:noProof/>
            <w:webHidden/>
          </w:rPr>
          <w:fldChar w:fldCharType="separate"/>
        </w:r>
        <w:r>
          <w:rPr>
            <w:noProof/>
            <w:webHidden/>
          </w:rPr>
          <w:t>6</w:t>
        </w:r>
        <w:r>
          <w:rPr>
            <w:noProof/>
            <w:webHidden/>
          </w:rPr>
          <w:fldChar w:fldCharType="end"/>
        </w:r>
      </w:hyperlink>
    </w:p>
    <w:p w:rsidR="009230C6" w:rsidRDefault="009230C6">
      <w:pPr>
        <w:pStyle w:val="TM3"/>
        <w:rPr>
          <w:rFonts w:ascii="Calibri" w:eastAsia="Times New Roman" w:hAnsi="Calibri"/>
          <w:noProof/>
          <w:sz w:val="22"/>
          <w:szCs w:val="22"/>
          <w:lang w:val="fr-FR" w:eastAsia="fr-FR"/>
        </w:rPr>
      </w:pPr>
      <w:hyperlink w:anchor="_Toc316580831" w:history="1">
        <w:r w:rsidRPr="00CC1896">
          <w:rPr>
            <w:rStyle w:val="Lienhypertexte"/>
            <w:noProof/>
          </w:rPr>
          <w:t>B. La formation continue:</w:t>
        </w:r>
        <w:r>
          <w:rPr>
            <w:noProof/>
            <w:webHidden/>
          </w:rPr>
          <w:tab/>
        </w:r>
        <w:r>
          <w:rPr>
            <w:noProof/>
            <w:webHidden/>
          </w:rPr>
          <w:fldChar w:fldCharType="begin"/>
        </w:r>
        <w:r>
          <w:rPr>
            <w:noProof/>
            <w:webHidden/>
          </w:rPr>
          <w:instrText xml:space="preserve"> PAGEREF _Toc316580831 \h </w:instrText>
        </w:r>
        <w:r>
          <w:rPr>
            <w:noProof/>
            <w:webHidden/>
          </w:rPr>
        </w:r>
        <w:r>
          <w:rPr>
            <w:noProof/>
            <w:webHidden/>
          </w:rPr>
          <w:fldChar w:fldCharType="separate"/>
        </w:r>
        <w:r>
          <w:rPr>
            <w:noProof/>
            <w:webHidden/>
          </w:rPr>
          <w:t>6</w:t>
        </w:r>
        <w:r>
          <w:rPr>
            <w:noProof/>
            <w:webHidden/>
          </w:rPr>
          <w:fldChar w:fldCharType="end"/>
        </w:r>
      </w:hyperlink>
    </w:p>
    <w:p w:rsidR="009230C6" w:rsidRDefault="009230C6">
      <w:pPr>
        <w:pStyle w:val="TM3"/>
        <w:rPr>
          <w:rFonts w:ascii="Calibri" w:eastAsia="Times New Roman" w:hAnsi="Calibri"/>
          <w:noProof/>
          <w:sz w:val="22"/>
          <w:szCs w:val="22"/>
          <w:lang w:val="fr-FR" w:eastAsia="fr-FR"/>
        </w:rPr>
      </w:pPr>
      <w:hyperlink w:anchor="_Toc316580832" w:history="1">
        <w:r w:rsidRPr="00CC1896">
          <w:rPr>
            <w:rStyle w:val="Lienhypertexte"/>
            <w:noProof/>
          </w:rPr>
          <w:t>C. L'année pradosienne:</w:t>
        </w:r>
        <w:r>
          <w:rPr>
            <w:noProof/>
            <w:webHidden/>
          </w:rPr>
          <w:tab/>
        </w:r>
        <w:r>
          <w:rPr>
            <w:noProof/>
            <w:webHidden/>
          </w:rPr>
          <w:fldChar w:fldCharType="begin"/>
        </w:r>
        <w:r>
          <w:rPr>
            <w:noProof/>
            <w:webHidden/>
          </w:rPr>
          <w:instrText xml:space="preserve"> PAGEREF _Toc316580832 \h </w:instrText>
        </w:r>
        <w:r>
          <w:rPr>
            <w:noProof/>
            <w:webHidden/>
          </w:rPr>
        </w:r>
        <w:r>
          <w:rPr>
            <w:noProof/>
            <w:webHidden/>
          </w:rPr>
          <w:fldChar w:fldCharType="separate"/>
        </w:r>
        <w:r>
          <w:rPr>
            <w:noProof/>
            <w:webHidden/>
          </w:rPr>
          <w:t>7</w:t>
        </w:r>
        <w:r>
          <w:rPr>
            <w:noProof/>
            <w:webHidden/>
          </w:rPr>
          <w:fldChar w:fldCharType="end"/>
        </w:r>
      </w:hyperlink>
    </w:p>
    <w:p w:rsidR="009230C6" w:rsidRDefault="009230C6">
      <w:pPr>
        <w:pStyle w:val="TM2"/>
        <w:rPr>
          <w:rFonts w:ascii="Calibri" w:eastAsia="Times New Roman" w:hAnsi="Calibri"/>
          <w:noProof/>
          <w:sz w:val="22"/>
          <w:lang w:val="fr-FR" w:eastAsia="fr-FR"/>
        </w:rPr>
      </w:pPr>
      <w:hyperlink w:anchor="_Toc316580833" w:history="1">
        <w:r w:rsidRPr="00CC1896">
          <w:rPr>
            <w:rStyle w:val="Lienhypertexte"/>
            <w:noProof/>
          </w:rPr>
          <w:t>V. Les engagements</w:t>
        </w:r>
        <w:r>
          <w:rPr>
            <w:noProof/>
            <w:webHidden/>
          </w:rPr>
          <w:tab/>
        </w:r>
        <w:r>
          <w:rPr>
            <w:noProof/>
            <w:webHidden/>
          </w:rPr>
          <w:fldChar w:fldCharType="begin"/>
        </w:r>
        <w:r>
          <w:rPr>
            <w:noProof/>
            <w:webHidden/>
          </w:rPr>
          <w:instrText xml:space="preserve"> PAGEREF _Toc316580833 \h </w:instrText>
        </w:r>
        <w:r>
          <w:rPr>
            <w:noProof/>
            <w:webHidden/>
          </w:rPr>
        </w:r>
        <w:r>
          <w:rPr>
            <w:noProof/>
            <w:webHidden/>
          </w:rPr>
          <w:fldChar w:fldCharType="separate"/>
        </w:r>
        <w:r>
          <w:rPr>
            <w:noProof/>
            <w:webHidden/>
          </w:rPr>
          <w:t>7</w:t>
        </w:r>
        <w:r>
          <w:rPr>
            <w:noProof/>
            <w:webHidden/>
          </w:rPr>
          <w:fldChar w:fldCharType="end"/>
        </w:r>
      </w:hyperlink>
    </w:p>
    <w:p w:rsidR="009230C6" w:rsidRDefault="009230C6">
      <w:pPr>
        <w:pStyle w:val="TM3"/>
        <w:rPr>
          <w:rFonts w:ascii="Calibri" w:eastAsia="Times New Roman" w:hAnsi="Calibri"/>
          <w:noProof/>
          <w:sz w:val="22"/>
          <w:szCs w:val="22"/>
          <w:lang w:val="fr-FR" w:eastAsia="fr-FR"/>
        </w:rPr>
      </w:pPr>
      <w:hyperlink w:anchor="_Toc316580834" w:history="1">
        <w:r w:rsidRPr="00CC1896">
          <w:rPr>
            <w:rStyle w:val="Lienhypertexte"/>
            <w:noProof/>
          </w:rPr>
          <w:t>A. La formulation de l'engagement:</w:t>
        </w:r>
        <w:r>
          <w:rPr>
            <w:noProof/>
            <w:webHidden/>
          </w:rPr>
          <w:tab/>
        </w:r>
        <w:r>
          <w:rPr>
            <w:noProof/>
            <w:webHidden/>
          </w:rPr>
          <w:fldChar w:fldCharType="begin"/>
        </w:r>
        <w:r>
          <w:rPr>
            <w:noProof/>
            <w:webHidden/>
          </w:rPr>
          <w:instrText xml:space="preserve"> PAGEREF _Toc316580834 \h </w:instrText>
        </w:r>
        <w:r>
          <w:rPr>
            <w:noProof/>
            <w:webHidden/>
          </w:rPr>
        </w:r>
        <w:r>
          <w:rPr>
            <w:noProof/>
            <w:webHidden/>
          </w:rPr>
          <w:fldChar w:fldCharType="separate"/>
        </w:r>
        <w:r>
          <w:rPr>
            <w:noProof/>
            <w:webHidden/>
          </w:rPr>
          <w:t>7</w:t>
        </w:r>
        <w:r>
          <w:rPr>
            <w:noProof/>
            <w:webHidden/>
          </w:rPr>
          <w:fldChar w:fldCharType="end"/>
        </w:r>
      </w:hyperlink>
    </w:p>
    <w:p w:rsidR="009230C6" w:rsidRDefault="009230C6">
      <w:pPr>
        <w:pStyle w:val="TM3"/>
        <w:rPr>
          <w:rFonts w:ascii="Calibri" w:eastAsia="Times New Roman" w:hAnsi="Calibri"/>
          <w:noProof/>
          <w:sz w:val="22"/>
          <w:szCs w:val="22"/>
          <w:lang w:val="fr-FR" w:eastAsia="fr-FR"/>
        </w:rPr>
      </w:pPr>
      <w:hyperlink w:anchor="_Toc316580835" w:history="1">
        <w:r w:rsidRPr="00CC1896">
          <w:rPr>
            <w:rStyle w:val="Lienhypertexte"/>
            <w:noProof/>
          </w:rPr>
          <w:t>B. Précisions pour faire les demandes d'engagement:</w:t>
        </w:r>
        <w:r>
          <w:rPr>
            <w:noProof/>
            <w:webHidden/>
          </w:rPr>
          <w:tab/>
        </w:r>
        <w:r>
          <w:rPr>
            <w:noProof/>
            <w:webHidden/>
          </w:rPr>
          <w:fldChar w:fldCharType="begin"/>
        </w:r>
        <w:r>
          <w:rPr>
            <w:noProof/>
            <w:webHidden/>
          </w:rPr>
          <w:instrText xml:space="preserve"> PAGEREF _Toc316580835 \h </w:instrText>
        </w:r>
        <w:r>
          <w:rPr>
            <w:noProof/>
            <w:webHidden/>
          </w:rPr>
        </w:r>
        <w:r>
          <w:rPr>
            <w:noProof/>
            <w:webHidden/>
          </w:rPr>
          <w:fldChar w:fldCharType="separate"/>
        </w:r>
        <w:r>
          <w:rPr>
            <w:noProof/>
            <w:webHidden/>
          </w:rPr>
          <w:t>7</w:t>
        </w:r>
        <w:r>
          <w:rPr>
            <w:noProof/>
            <w:webHidden/>
          </w:rPr>
          <w:fldChar w:fldCharType="end"/>
        </w:r>
      </w:hyperlink>
    </w:p>
    <w:p w:rsidR="009230C6" w:rsidRDefault="009230C6">
      <w:pPr>
        <w:pStyle w:val="TM4"/>
        <w:rPr>
          <w:rFonts w:ascii="Calibri" w:eastAsia="Times New Roman" w:hAnsi="Calibri"/>
          <w:noProof/>
          <w:sz w:val="22"/>
          <w:lang w:val="fr-FR" w:eastAsia="fr-FR"/>
        </w:rPr>
      </w:pPr>
      <w:hyperlink w:anchor="_Toc316580836" w:history="1">
        <w:r w:rsidRPr="00CC1896">
          <w:rPr>
            <w:rStyle w:val="Lienhypertexte"/>
            <w:noProof/>
          </w:rPr>
          <w:t>1. Demande d'Engagement Temporaire:</w:t>
        </w:r>
        <w:r>
          <w:rPr>
            <w:noProof/>
            <w:webHidden/>
          </w:rPr>
          <w:tab/>
        </w:r>
        <w:r>
          <w:rPr>
            <w:noProof/>
            <w:webHidden/>
          </w:rPr>
          <w:fldChar w:fldCharType="begin"/>
        </w:r>
        <w:r>
          <w:rPr>
            <w:noProof/>
            <w:webHidden/>
          </w:rPr>
          <w:instrText xml:space="preserve"> PAGEREF _Toc316580836 \h </w:instrText>
        </w:r>
        <w:r>
          <w:rPr>
            <w:noProof/>
            <w:webHidden/>
          </w:rPr>
        </w:r>
        <w:r>
          <w:rPr>
            <w:noProof/>
            <w:webHidden/>
          </w:rPr>
          <w:fldChar w:fldCharType="separate"/>
        </w:r>
        <w:r>
          <w:rPr>
            <w:noProof/>
            <w:webHidden/>
          </w:rPr>
          <w:t>7</w:t>
        </w:r>
        <w:r>
          <w:rPr>
            <w:noProof/>
            <w:webHidden/>
          </w:rPr>
          <w:fldChar w:fldCharType="end"/>
        </w:r>
      </w:hyperlink>
    </w:p>
    <w:p w:rsidR="009230C6" w:rsidRDefault="009230C6">
      <w:pPr>
        <w:pStyle w:val="TM4"/>
        <w:rPr>
          <w:rFonts w:ascii="Calibri" w:eastAsia="Times New Roman" w:hAnsi="Calibri"/>
          <w:noProof/>
          <w:sz w:val="22"/>
          <w:lang w:val="fr-FR" w:eastAsia="fr-FR"/>
        </w:rPr>
      </w:pPr>
      <w:hyperlink w:anchor="_Toc316580837" w:history="1">
        <w:r w:rsidRPr="00CC1896">
          <w:rPr>
            <w:rStyle w:val="Lienhypertexte"/>
            <w:noProof/>
          </w:rPr>
          <w:t>2. Demande d'Engagement Perpétuel:</w:t>
        </w:r>
        <w:r>
          <w:rPr>
            <w:noProof/>
            <w:webHidden/>
          </w:rPr>
          <w:tab/>
        </w:r>
        <w:r>
          <w:rPr>
            <w:noProof/>
            <w:webHidden/>
          </w:rPr>
          <w:fldChar w:fldCharType="begin"/>
        </w:r>
        <w:r>
          <w:rPr>
            <w:noProof/>
            <w:webHidden/>
          </w:rPr>
          <w:instrText xml:space="preserve"> PAGEREF _Toc316580837 \h </w:instrText>
        </w:r>
        <w:r>
          <w:rPr>
            <w:noProof/>
            <w:webHidden/>
          </w:rPr>
        </w:r>
        <w:r>
          <w:rPr>
            <w:noProof/>
            <w:webHidden/>
          </w:rPr>
          <w:fldChar w:fldCharType="separate"/>
        </w:r>
        <w:r>
          <w:rPr>
            <w:noProof/>
            <w:webHidden/>
          </w:rPr>
          <w:t>8</w:t>
        </w:r>
        <w:r>
          <w:rPr>
            <w:noProof/>
            <w:webHidden/>
          </w:rPr>
          <w:fldChar w:fldCharType="end"/>
        </w:r>
      </w:hyperlink>
    </w:p>
    <w:p w:rsidR="009230C6" w:rsidRDefault="009230C6">
      <w:pPr>
        <w:pStyle w:val="TM3"/>
        <w:rPr>
          <w:rFonts w:ascii="Calibri" w:eastAsia="Times New Roman" w:hAnsi="Calibri"/>
          <w:noProof/>
          <w:sz w:val="22"/>
          <w:szCs w:val="22"/>
          <w:lang w:val="fr-FR" w:eastAsia="fr-FR"/>
        </w:rPr>
      </w:pPr>
      <w:hyperlink w:anchor="_Toc316580838" w:history="1">
        <w:r w:rsidRPr="00CC1896">
          <w:rPr>
            <w:rStyle w:val="Lienhypertexte"/>
            <w:noProof/>
          </w:rPr>
          <w:t>C Renouvellement annuel des engagements:</w:t>
        </w:r>
        <w:r>
          <w:rPr>
            <w:noProof/>
            <w:webHidden/>
          </w:rPr>
          <w:tab/>
        </w:r>
        <w:r>
          <w:rPr>
            <w:noProof/>
            <w:webHidden/>
          </w:rPr>
          <w:fldChar w:fldCharType="begin"/>
        </w:r>
        <w:r>
          <w:rPr>
            <w:noProof/>
            <w:webHidden/>
          </w:rPr>
          <w:instrText xml:space="preserve"> PAGEREF _Toc316580838 \h </w:instrText>
        </w:r>
        <w:r>
          <w:rPr>
            <w:noProof/>
            <w:webHidden/>
          </w:rPr>
        </w:r>
        <w:r>
          <w:rPr>
            <w:noProof/>
            <w:webHidden/>
          </w:rPr>
          <w:fldChar w:fldCharType="separate"/>
        </w:r>
        <w:r>
          <w:rPr>
            <w:noProof/>
            <w:webHidden/>
          </w:rPr>
          <w:t>8</w:t>
        </w:r>
        <w:r>
          <w:rPr>
            <w:noProof/>
            <w:webHidden/>
          </w:rPr>
          <w:fldChar w:fldCharType="end"/>
        </w:r>
      </w:hyperlink>
    </w:p>
    <w:p w:rsidR="009230C6" w:rsidRDefault="009230C6">
      <w:pPr>
        <w:pStyle w:val="TM2"/>
        <w:rPr>
          <w:rFonts w:ascii="Calibri" w:eastAsia="Times New Roman" w:hAnsi="Calibri"/>
          <w:noProof/>
          <w:sz w:val="22"/>
          <w:lang w:val="fr-FR" w:eastAsia="fr-FR"/>
        </w:rPr>
      </w:pPr>
      <w:hyperlink w:anchor="_Toc316580839" w:history="1">
        <w:r w:rsidRPr="00CC1896">
          <w:rPr>
            <w:rStyle w:val="Lienhypertexte"/>
            <w:noProof/>
          </w:rPr>
          <w:t>VI. Le déroulement de l'Assemblée générale</w:t>
        </w:r>
        <w:r>
          <w:rPr>
            <w:noProof/>
            <w:webHidden/>
          </w:rPr>
          <w:tab/>
        </w:r>
        <w:r>
          <w:rPr>
            <w:noProof/>
            <w:webHidden/>
          </w:rPr>
          <w:fldChar w:fldCharType="begin"/>
        </w:r>
        <w:r>
          <w:rPr>
            <w:noProof/>
            <w:webHidden/>
          </w:rPr>
          <w:instrText xml:space="preserve"> PAGEREF _Toc316580839 \h </w:instrText>
        </w:r>
        <w:r>
          <w:rPr>
            <w:noProof/>
            <w:webHidden/>
          </w:rPr>
        </w:r>
        <w:r>
          <w:rPr>
            <w:noProof/>
            <w:webHidden/>
          </w:rPr>
          <w:fldChar w:fldCharType="separate"/>
        </w:r>
        <w:r>
          <w:rPr>
            <w:noProof/>
            <w:webHidden/>
          </w:rPr>
          <w:t>9</w:t>
        </w:r>
        <w:r>
          <w:rPr>
            <w:noProof/>
            <w:webHidden/>
          </w:rPr>
          <w:fldChar w:fldCharType="end"/>
        </w:r>
      </w:hyperlink>
    </w:p>
    <w:p w:rsidR="009230C6" w:rsidRDefault="009230C6">
      <w:pPr>
        <w:pStyle w:val="TM2"/>
        <w:rPr>
          <w:rFonts w:ascii="Calibri" w:eastAsia="Times New Roman" w:hAnsi="Calibri"/>
          <w:noProof/>
          <w:sz w:val="22"/>
          <w:lang w:val="fr-FR" w:eastAsia="fr-FR"/>
        </w:rPr>
      </w:pPr>
      <w:hyperlink w:anchor="_Toc316580840" w:history="1">
        <w:r w:rsidRPr="00CC1896">
          <w:rPr>
            <w:rStyle w:val="Lienhypertexte"/>
            <w:noProof/>
          </w:rPr>
          <w:t>VII. Les laïcs consacrés</w:t>
        </w:r>
        <w:r>
          <w:rPr>
            <w:noProof/>
            <w:webHidden/>
          </w:rPr>
          <w:tab/>
        </w:r>
        <w:r>
          <w:rPr>
            <w:noProof/>
            <w:webHidden/>
          </w:rPr>
          <w:fldChar w:fldCharType="begin"/>
        </w:r>
        <w:r>
          <w:rPr>
            <w:noProof/>
            <w:webHidden/>
          </w:rPr>
          <w:instrText xml:space="preserve"> PAGEREF _Toc316580840 \h </w:instrText>
        </w:r>
        <w:r>
          <w:rPr>
            <w:noProof/>
            <w:webHidden/>
          </w:rPr>
        </w:r>
        <w:r>
          <w:rPr>
            <w:noProof/>
            <w:webHidden/>
          </w:rPr>
          <w:fldChar w:fldCharType="separate"/>
        </w:r>
        <w:r>
          <w:rPr>
            <w:noProof/>
            <w:webHidden/>
          </w:rPr>
          <w:t>9</w:t>
        </w:r>
        <w:r>
          <w:rPr>
            <w:noProof/>
            <w:webHidden/>
          </w:rPr>
          <w:fldChar w:fldCharType="end"/>
        </w:r>
      </w:hyperlink>
    </w:p>
    <w:p w:rsidR="009230C6" w:rsidRDefault="009230C6">
      <w:pPr>
        <w:pStyle w:val="TM2"/>
        <w:rPr>
          <w:rFonts w:ascii="Calibri" w:eastAsia="Times New Roman" w:hAnsi="Calibri"/>
          <w:noProof/>
          <w:sz w:val="22"/>
          <w:lang w:val="fr-FR" w:eastAsia="fr-FR"/>
        </w:rPr>
      </w:pPr>
      <w:hyperlink w:anchor="_Toc316580841" w:history="1">
        <w:r w:rsidRPr="00CC1896">
          <w:rPr>
            <w:rStyle w:val="Lienhypertexte"/>
            <w:noProof/>
          </w:rPr>
          <w:t>VIII. Les séminaristes et le séminaire</w:t>
        </w:r>
        <w:r>
          <w:rPr>
            <w:noProof/>
            <w:webHidden/>
          </w:rPr>
          <w:tab/>
        </w:r>
        <w:r>
          <w:rPr>
            <w:noProof/>
            <w:webHidden/>
          </w:rPr>
          <w:fldChar w:fldCharType="begin"/>
        </w:r>
        <w:r>
          <w:rPr>
            <w:noProof/>
            <w:webHidden/>
          </w:rPr>
          <w:instrText xml:space="preserve"> PAGEREF _Toc316580841 \h </w:instrText>
        </w:r>
        <w:r>
          <w:rPr>
            <w:noProof/>
            <w:webHidden/>
          </w:rPr>
        </w:r>
        <w:r>
          <w:rPr>
            <w:noProof/>
            <w:webHidden/>
          </w:rPr>
          <w:fldChar w:fldCharType="separate"/>
        </w:r>
        <w:r>
          <w:rPr>
            <w:noProof/>
            <w:webHidden/>
          </w:rPr>
          <w:t>10</w:t>
        </w:r>
        <w:r>
          <w:rPr>
            <w:noProof/>
            <w:webHidden/>
          </w:rPr>
          <w:fldChar w:fldCharType="end"/>
        </w:r>
      </w:hyperlink>
    </w:p>
    <w:p w:rsidR="009230C6" w:rsidRDefault="009230C6">
      <w:pPr>
        <w:pStyle w:val="TM3"/>
        <w:rPr>
          <w:rFonts w:ascii="Calibri" w:eastAsia="Times New Roman" w:hAnsi="Calibri"/>
          <w:noProof/>
          <w:sz w:val="22"/>
          <w:szCs w:val="22"/>
          <w:lang w:val="fr-FR" w:eastAsia="fr-FR"/>
        </w:rPr>
      </w:pPr>
      <w:hyperlink w:anchor="_Toc316580842" w:history="1">
        <w:r w:rsidRPr="00CC1896">
          <w:rPr>
            <w:rStyle w:val="Lienhypertexte"/>
            <w:noProof/>
          </w:rPr>
          <w:t>A. Les séminaristes qui s'orientent vers le Prado:</w:t>
        </w:r>
        <w:r>
          <w:rPr>
            <w:noProof/>
            <w:webHidden/>
          </w:rPr>
          <w:tab/>
        </w:r>
        <w:r>
          <w:rPr>
            <w:noProof/>
            <w:webHidden/>
          </w:rPr>
          <w:fldChar w:fldCharType="begin"/>
        </w:r>
        <w:r>
          <w:rPr>
            <w:noProof/>
            <w:webHidden/>
          </w:rPr>
          <w:instrText xml:space="preserve"> PAGEREF _Toc316580842 \h </w:instrText>
        </w:r>
        <w:r>
          <w:rPr>
            <w:noProof/>
            <w:webHidden/>
          </w:rPr>
        </w:r>
        <w:r>
          <w:rPr>
            <w:noProof/>
            <w:webHidden/>
          </w:rPr>
          <w:fldChar w:fldCharType="separate"/>
        </w:r>
        <w:r>
          <w:rPr>
            <w:noProof/>
            <w:webHidden/>
          </w:rPr>
          <w:t>10</w:t>
        </w:r>
        <w:r>
          <w:rPr>
            <w:noProof/>
            <w:webHidden/>
          </w:rPr>
          <w:fldChar w:fldCharType="end"/>
        </w:r>
      </w:hyperlink>
    </w:p>
    <w:p w:rsidR="009230C6" w:rsidRDefault="009230C6">
      <w:pPr>
        <w:pStyle w:val="TM3"/>
        <w:rPr>
          <w:rFonts w:ascii="Calibri" w:eastAsia="Times New Roman" w:hAnsi="Calibri"/>
          <w:noProof/>
          <w:sz w:val="22"/>
          <w:szCs w:val="22"/>
          <w:lang w:val="fr-FR" w:eastAsia="fr-FR"/>
        </w:rPr>
      </w:pPr>
      <w:hyperlink w:anchor="_Toc316580843" w:history="1">
        <w:r w:rsidRPr="00CC1896">
          <w:rPr>
            <w:rStyle w:val="Lienhypertexte"/>
            <w:noProof/>
          </w:rPr>
          <w:t>B. Le séminaire du</w:t>
        </w:r>
        <w:r w:rsidRPr="00CC1896">
          <w:rPr>
            <w:rStyle w:val="Lienhypertexte"/>
            <w:noProof/>
          </w:rPr>
          <w:t xml:space="preserve"> </w:t>
        </w:r>
        <w:r w:rsidRPr="00CC1896">
          <w:rPr>
            <w:rStyle w:val="Lienhypertexte"/>
            <w:noProof/>
          </w:rPr>
          <w:t>Prado:</w:t>
        </w:r>
        <w:r>
          <w:rPr>
            <w:noProof/>
            <w:webHidden/>
          </w:rPr>
          <w:tab/>
        </w:r>
        <w:r>
          <w:rPr>
            <w:noProof/>
            <w:webHidden/>
          </w:rPr>
          <w:fldChar w:fldCharType="begin"/>
        </w:r>
        <w:r>
          <w:rPr>
            <w:noProof/>
            <w:webHidden/>
          </w:rPr>
          <w:instrText xml:space="preserve"> PAGEREF _Toc316580843 \h </w:instrText>
        </w:r>
        <w:r>
          <w:rPr>
            <w:noProof/>
            <w:webHidden/>
          </w:rPr>
        </w:r>
        <w:r>
          <w:rPr>
            <w:noProof/>
            <w:webHidden/>
          </w:rPr>
          <w:fldChar w:fldCharType="separate"/>
        </w:r>
        <w:r>
          <w:rPr>
            <w:noProof/>
            <w:webHidden/>
          </w:rPr>
          <w:t>11</w:t>
        </w:r>
        <w:r>
          <w:rPr>
            <w:noProof/>
            <w:webHidden/>
          </w:rPr>
          <w:fldChar w:fldCharType="end"/>
        </w:r>
      </w:hyperlink>
    </w:p>
    <w:p w:rsidR="009230C6" w:rsidRDefault="009230C6">
      <w:pPr>
        <w:pStyle w:val="TM4"/>
        <w:rPr>
          <w:rFonts w:ascii="Calibri" w:eastAsia="Times New Roman" w:hAnsi="Calibri"/>
          <w:noProof/>
          <w:sz w:val="22"/>
          <w:lang w:val="fr-FR" w:eastAsia="fr-FR"/>
        </w:rPr>
      </w:pPr>
      <w:hyperlink w:anchor="_Toc316580844" w:history="1">
        <w:r w:rsidRPr="00CC1896">
          <w:rPr>
            <w:rStyle w:val="Lienhypertexte"/>
            <w:noProof/>
          </w:rPr>
          <w:t>Séminaire et première formation:</w:t>
        </w:r>
        <w:r>
          <w:rPr>
            <w:noProof/>
            <w:webHidden/>
          </w:rPr>
          <w:tab/>
        </w:r>
        <w:r>
          <w:rPr>
            <w:noProof/>
            <w:webHidden/>
          </w:rPr>
          <w:fldChar w:fldCharType="begin"/>
        </w:r>
        <w:r>
          <w:rPr>
            <w:noProof/>
            <w:webHidden/>
          </w:rPr>
          <w:instrText xml:space="preserve"> PAGEREF _Toc316580844 \h </w:instrText>
        </w:r>
        <w:r>
          <w:rPr>
            <w:noProof/>
            <w:webHidden/>
          </w:rPr>
        </w:r>
        <w:r>
          <w:rPr>
            <w:noProof/>
            <w:webHidden/>
          </w:rPr>
          <w:fldChar w:fldCharType="separate"/>
        </w:r>
        <w:r>
          <w:rPr>
            <w:noProof/>
            <w:webHidden/>
          </w:rPr>
          <w:t>11</w:t>
        </w:r>
        <w:r>
          <w:rPr>
            <w:noProof/>
            <w:webHidden/>
          </w:rPr>
          <w:fldChar w:fldCharType="end"/>
        </w:r>
      </w:hyperlink>
    </w:p>
    <w:p w:rsidR="009230C6" w:rsidRDefault="009230C6">
      <w:pPr>
        <w:pStyle w:val="TM2"/>
        <w:rPr>
          <w:rFonts w:ascii="Calibri" w:eastAsia="Times New Roman" w:hAnsi="Calibri"/>
          <w:noProof/>
          <w:sz w:val="22"/>
          <w:lang w:val="fr-FR" w:eastAsia="fr-FR"/>
        </w:rPr>
      </w:pPr>
      <w:hyperlink w:anchor="_Toc316580845" w:history="1">
        <w:r w:rsidRPr="00CC1896">
          <w:rPr>
            <w:rStyle w:val="Lienhypertexte"/>
            <w:noProof/>
          </w:rPr>
          <w:t>IX. L'incardination</w:t>
        </w:r>
        <w:r>
          <w:rPr>
            <w:noProof/>
            <w:webHidden/>
          </w:rPr>
          <w:tab/>
        </w:r>
        <w:r>
          <w:rPr>
            <w:noProof/>
            <w:webHidden/>
          </w:rPr>
          <w:fldChar w:fldCharType="begin"/>
        </w:r>
        <w:r>
          <w:rPr>
            <w:noProof/>
            <w:webHidden/>
          </w:rPr>
          <w:instrText xml:space="preserve"> PAGEREF _Toc316580845 \h </w:instrText>
        </w:r>
        <w:r>
          <w:rPr>
            <w:noProof/>
            <w:webHidden/>
          </w:rPr>
        </w:r>
        <w:r>
          <w:rPr>
            <w:noProof/>
            <w:webHidden/>
          </w:rPr>
          <w:fldChar w:fldCharType="separate"/>
        </w:r>
        <w:r>
          <w:rPr>
            <w:noProof/>
            <w:webHidden/>
          </w:rPr>
          <w:t>12</w:t>
        </w:r>
        <w:r>
          <w:rPr>
            <w:noProof/>
            <w:webHidden/>
          </w:rPr>
          <w:fldChar w:fldCharType="end"/>
        </w:r>
      </w:hyperlink>
    </w:p>
    <w:p w:rsidR="009230C6" w:rsidRDefault="009230C6">
      <w:pPr>
        <w:pStyle w:val="TM2"/>
        <w:rPr>
          <w:rFonts w:ascii="Calibri" w:eastAsia="Times New Roman" w:hAnsi="Calibri"/>
          <w:noProof/>
          <w:sz w:val="22"/>
          <w:lang w:val="fr-FR" w:eastAsia="fr-FR"/>
        </w:rPr>
      </w:pPr>
      <w:hyperlink w:anchor="_Toc316580846" w:history="1">
        <w:r w:rsidRPr="00CC1896">
          <w:rPr>
            <w:rStyle w:val="Lienhypertexte"/>
            <w:noProof/>
          </w:rPr>
          <w:t>X. Finances et biens</w:t>
        </w:r>
        <w:r>
          <w:rPr>
            <w:noProof/>
            <w:webHidden/>
          </w:rPr>
          <w:tab/>
        </w:r>
        <w:r>
          <w:rPr>
            <w:noProof/>
            <w:webHidden/>
          </w:rPr>
          <w:fldChar w:fldCharType="begin"/>
        </w:r>
        <w:r>
          <w:rPr>
            <w:noProof/>
            <w:webHidden/>
          </w:rPr>
          <w:instrText xml:space="preserve"> PAGEREF _Toc316580846 \h </w:instrText>
        </w:r>
        <w:r>
          <w:rPr>
            <w:noProof/>
            <w:webHidden/>
          </w:rPr>
        </w:r>
        <w:r>
          <w:rPr>
            <w:noProof/>
            <w:webHidden/>
          </w:rPr>
          <w:fldChar w:fldCharType="separate"/>
        </w:r>
        <w:r>
          <w:rPr>
            <w:noProof/>
            <w:webHidden/>
          </w:rPr>
          <w:t>13</w:t>
        </w:r>
        <w:r>
          <w:rPr>
            <w:noProof/>
            <w:webHidden/>
          </w:rPr>
          <w:fldChar w:fldCharType="end"/>
        </w:r>
      </w:hyperlink>
    </w:p>
    <w:p w:rsidR="009230C6" w:rsidRDefault="009230C6">
      <w:pPr>
        <w:pStyle w:val="TM2"/>
        <w:rPr>
          <w:rFonts w:ascii="Calibri" w:eastAsia="Times New Roman" w:hAnsi="Calibri"/>
          <w:noProof/>
          <w:sz w:val="22"/>
          <w:lang w:val="fr-FR" w:eastAsia="fr-FR"/>
        </w:rPr>
      </w:pPr>
      <w:hyperlink w:anchor="_Toc316580847" w:history="1">
        <w:r w:rsidRPr="00CC1896">
          <w:rPr>
            <w:rStyle w:val="Lienhypertexte"/>
            <w:noProof/>
          </w:rPr>
          <w:t>XI. Archives</w:t>
        </w:r>
        <w:r>
          <w:rPr>
            <w:noProof/>
            <w:webHidden/>
          </w:rPr>
          <w:tab/>
        </w:r>
        <w:r>
          <w:rPr>
            <w:noProof/>
            <w:webHidden/>
          </w:rPr>
          <w:fldChar w:fldCharType="begin"/>
        </w:r>
        <w:r>
          <w:rPr>
            <w:noProof/>
            <w:webHidden/>
          </w:rPr>
          <w:instrText xml:space="preserve"> PAGEREF _Toc316580847 \h </w:instrText>
        </w:r>
        <w:r>
          <w:rPr>
            <w:noProof/>
            <w:webHidden/>
          </w:rPr>
        </w:r>
        <w:r>
          <w:rPr>
            <w:noProof/>
            <w:webHidden/>
          </w:rPr>
          <w:fldChar w:fldCharType="separate"/>
        </w:r>
        <w:r>
          <w:rPr>
            <w:noProof/>
            <w:webHidden/>
          </w:rPr>
          <w:t>13</w:t>
        </w:r>
        <w:r>
          <w:rPr>
            <w:noProof/>
            <w:webHidden/>
          </w:rPr>
          <w:fldChar w:fldCharType="end"/>
        </w:r>
      </w:hyperlink>
    </w:p>
    <w:p w:rsidR="009230C6" w:rsidRDefault="009230C6">
      <w:pPr>
        <w:pStyle w:val="TM2"/>
        <w:rPr>
          <w:rFonts w:ascii="Calibri" w:eastAsia="Times New Roman" w:hAnsi="Calibri"/>
          <w:noProof/>
          <w:sz w:val="22"/>
          <w:lang w:val="fr-FR" w:eastAsia="fr-FR"/>
        </w:rPr>
      </w:pPr>
      <w:hyperlink w:anchor="_Toc316580848" w:history="1">
        <w:r w:rsidRPr="00CC1896">
          <w:rPr>
            <w:rStyle w:val="Lienhypertexte"/>
            <w:noProof/>
          </w:rPr>
          <w:t>XII. Assistant, Secrétaire et Econome généraux</w:t>
        </w:r>
        <w:r>
          <w:rPr>
            <w:noProof/>
            <w:webHidden/>
          </w:rPr>
          <w:tab/>
        </w:r>
        <w:r>
          <w:rPr>
            <w:noProof/>
            <w:webHidden/>
          </w:rPr>
          <w:fldChar w:fldCharType="begin"/>
        </w:r>
        <w:r>
          <w:rPr>
            <w:noProof/>
            <w:webHidden/>
          </w:rPr>
          <w:instrText xml:space="preserve"> PAGEREF _Toc316580848 \h </w:instrText>
        </w:r>
        <w:r>
          <w:rPr>
            <w:noProof/>
            <w:webHidden/>
          </w:rPr>
        </w:r>
        <w:r>
          <w:rPr>
            <w:noProof/>
            <w:webHidden/>
          </w:rPr>
          <w:fldChar w:fldCharType="separate"/>
        </w:r>
        <w:r>
          <w:rPr>
            <w:noProof/>
            <w:webHidden/>
          </w:rPr>
          <w:t>14</w:t>
        </w:r>
        <w:r>
          <w:rPr>
            <w:noProof/>
            <w:webHidden/>
          </w:rPr>
          <w:fldChar w:fldCharType="end"/>
        </w:r>
      </w:hyperlink>
    </w:p>
    <w:p w:rsidR="009230C6" w:rsidRDefault="009230C6">
      <w:pPr>
        <w:pStyle w:val="TM1"/>
        <w:rPr>
          <w:rFonts w:ascii="Calibri" w:eastAsia="Times New Roman" w:hAnsi="Calibri"/>
          <w:noProof/>
          <w:sz w:val="22"/>
          <w:lang w:val="fr-FR" w:eastAsia="fr-FR"/>
        </w:rPr>
      </w:pPr>
      <w:hyperlink w:anchor="_Toc316580849" w:history="1">
        <w:r w:rsidRPr="00CC1896">
          <w:rPr>
            <w:rStyle w:val="Lienhypertexte"/>
            <w:noProof/>
          </w:rPr>
          <w:t>Table des matières</w:t>
        </w:r>
        <w:r>
          <w:rPr>
            <w:noProof/>
            <w:webHidden/>
          </w:rPr>
          <w:tab/>
        </w:r>
        <w:r>
          <w:rPr>
            <w:noProof/>
            <w:webHidden/>
          </w:rPr>
          <w:fldChar w:fldCharType="begin"/>
        </w:r>
        <w:r>
          <w:rPr>
            <w:noProof/>
            <w:webHidden/>
          </w:rPr>
          <w:instrText xml:space="preserve"> PAGEREF _Toc316580849 \h </w:instrText>
        </w:r>
        <w:r>
          <w:rPr>
            <w:noProof/>
            <w:webHidden/>
          </w:rPr>
        </w:r>
        <w:r>
          <w:rPr>
            <w:noProof/>
            <w:webHidden/>
          </w:rPr>
          <w:fldChar w:fldCharType="separate"/>
        </w:r>
        <w:r>
          <w:rPr>
            <w:noProof/>
            <w:webHidden/>
          </w:rPr>
          <w:t>15</w:t>
        </w:r>
        <w:r>
          <w:rPr>
            <w:noProof/>
            <w:webHidden/>
          </w:rPr>
          <w:fldChar w:fldCharType="end"/>
        </w:r>
      </w:hyperlink>
    </w:p>
    <w:p w:rsidR="003364DB" w:rsidRPr="003364DB" w:rsidRDefault="003364DB" w:rsidP="003364DB">
      <w:r>
        <w:fldChar w:fldCharType="end"/>
      </w:r>
    </w:p>
    <w:p w:rsidR="003364DB" w:rsidRPr="007B126E" w:rsidRDefault="003364DB" w:rsidP="001F7027">
      <w:pPr>
        <w:pStyle w:val="normal2"/>
      </w:pPr>
    </w:p>
    <w:sectPr w:rsidR="003364DB" w:rsidRPr="007B126E" w:rsidSect="003364DB">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51" w:rsidRDefault="00EC4D51" w:rsidP="001066F0">
      <w:r>
        <w:separator/>
      </w:r>
    </w:p>
  </w:endnote>
  <w:endnote w:type="continuationSeparator" w:id="0">
    <w:p w:rsidR="00EC4D51" w:rsidRDefault="00EC4D51" w:rsidP="0010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19" w:rsidRDefault="00974F19" w:rsidP="001066F0">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7F8" w:rsidRDefault="002B67F8">
    <w:pPr>
      <w:pStyle w:val="Pieddepage"/>
      <w:jc w:val="center"/>
    </w:pPr>
    <w:r>
      <w:fldChar w:fldCharType="begin"/>
    </w:r>
    <w:r>
      <w:instrText xml:space="preserve"> PAGE   \* MERGEFORMAT </w:instrText>
    </w:r>
    <w:r>
      <w:fldChar w:fldCharType="separate"/>
    </w:r>
    <w:r w:rsidR="00066B96">
      <w:rPr>
        <w:noProof/>
      </w:rPr>
      <w:t>1</w:t>
    </w:r>
    <w:r>
      <w:fldChar w:fldCharType="end"/>
    </w:r>
  </w:p>
  <w:p w:rsidR="00974F19" w:rsidRDefault="00974F19" w:rsidP="001066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51" w:rsidRDefault="00EC4D51" w:rsidP="001066F0">
      <w:r>
        <w:separator/>
      </w:r>
    </w:p>
  </w:footnote>
  <w:footnote w:type="continuationSeparator" w:id="0">
    <w:p w:rsidR="00EC4D51" w:rsidRDefault="00EC4D51" w:rsidP="00106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305F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28D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910B1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9090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7"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10" w15:restartNumberingAfterBreak="0">
    <w:nsid w:val="00B013D7"/>
    <w:multiLevelType w:val="hybridMultilevel"/>
    <w:tmpl w:val="B6288A34"/>
    <w:lvl w:ilvl="0" w:tplc="01DC9D3E">
      <w:start w:val="1"/>
      <w:numFmt w:val="bullet"/>
      <w:lvlText w:val=""/>
      <w:lvlJc w:val="left"/>
      <w:pPr>
        <w:tabs>
          <w:tab w:val="num" w:pos="360"/>
        </w:tabs>
        <w:ind w:left="360"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098B3"/>
    <w:multiLevelType w:val="singleLevel"/>
    <w:tmpl w:val="288CD49C"/>
    <w:lvl w:ilvl="0">
      <w:start w:val="96"/>
      <w:numFmt w:val="decimal"/>
      <w:lvlText w:val="%1."/>
      <w:lvlJc w:val="left"/>
      <w:pPr>
        <w:tabs>
          <w:tab w:val="num" w:pos="288"/>
        </w:tabs>
        <w:ind w:left="936" w:firstLine="504"/>
      </w:pPr>
      <w:rPr>
        <w:rFonts w:ascii="Garamond" w:hAnsi="Garamond" w:cs="Garamond"/>
        <w:snapToGrid/>
        <w:spacing w:val="-4"/>
        <w:sz w:val="18"/>
        <w:szCs w:val="18"/>
      </w:rPr>
    </w:lvl>
  </w:abstractNum>
  <w:abstractNum w:abstractNumId="12" w15:restartNumberingAfterBreak="0">
    <w:nsid w:val="05FF48DD"/>
    <w:multiLevelType w:val="hybridMultilevel"/>
    <w:tmpl w:val="1A98BAB4"/>
    <w:lvl w:ilvl="0" w:tplc="C486EADE">
      <w:start w:val="1"/>
      <w:numFmt w:val="bullet"/>
      <w:lvlText w:val=""/>
      <w:lvlJc w:val="left"/>
      <w:pPr>
        <w:tabs>
          <w:tab w:val="num" w:pos="1778"/>
        </w:tabs>
        <w:ind w:left="1778" w:hanging="360"/>
      </w:pPr>
      <w:rPr>
        <w:rFonts w:ascii="Wingdings" w:hAnsi="Wingdings" w:hint="default"/>
        <w:sz w:val="18"/>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5" w15:restartNumberingAfterBreak="0">
    <w:nsid w:val="10CC26C7"/>
    <w:multiLevelType w:val="multilevel"/>
    <w:tmpl w:val="561A8F8A"/>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75077F"/>
    <w:multiLevelType w:val="hybridMultilevel"/>
    <w:tmpl w:val="EB36064E"/>
    <w:lvl w:ilvl="0" w:tplc="F2B827B8">
      <w:start w:val="1"/>
      <w:numFmt w:val="bullet"/>
      <w:lvlText w:val=""/>
      <w:lvlJc w:val="left"/>
      <w:pPr>
        <w:tabs>
          <w:tab w:val="num" w:pos="644"/>
        </w:tabs>
        <w:ind w:left="644" w:hanging="360"/>
      </w:pPr>
      <w:rPr>
        <w:rFonts w:ascii="Symbol" w:hAnsi="Symbol" w:hint="default"/>
        <w:sz w:val="18"/>
        <w:szCs w:val="22"/>
      </w:rPr>
    </w:lvl>
    <w:lvl w:ilvl="1" w:tplc="040C0019" w:tentative="1">
      <w:start w:val="1"/>
      <w:numFmt w:val="bullet"/>
      <w:lvlText w:val="o"/>
      <w:lvlJc w:val="left"/>
      <w:pPr>
        <w:tabs>
          <w:tab w:val="num" w:pos="1724"/>
        </w:tabs>
        <w:ind w:left="1724" w:hanging="360"/>
      </w:pPr>
      <w:rPr>
        <w:rFonts w:ascii="Courier New" w:hAnsi="Courier New" w:cs="Courier New" w:hint="default"/>
      </w:rPr>
    </w:lvl>
    <w:lvl w:ilvl="2" w:tplc="040C001B" w:tentative="1">
      <w:start w:val="1"/>
      <w:numFmt w:val="bullet"/>
      <w:lvlText w:val=""/>
      <w:lvlJc w:val="left"/>
      <w:pPr>
        <w:tabs>
          <w:tab w:val="num" w:pos="2444"/>
        </w:tabs>
        <w:ind w:left="2444" w:hanging="360"/>
      </w:pPr>
      <w:rPr>
        <w:rFonts w:ascii="Wingdings" w:hAnsi="Wingdings" w:hint="default"/>
      </w:rPr>
    </w:lvl>
    <w:lvl w:ilvl="3" w:tplc="040C000F" w:tentative="1">
      <w:start w:val="1"/>
      <w:numFmt w:val="bullet"/>
      <w:lvlText w:val=""/>
      <w:lvlJc w:val="left"/>
      <w:pPr>
        <w:tabs>
          <w:tab w:val="num" w:pos="3164"/>
        </w:tabs>
        <w:ind w:left="3164" w:hanging="360"/>
      </w:pPr>
      <w:rPr>
        <w:rFonts w:ascii="Symbol" w:hAnsi="Symbol" w:hint="default"/>
      </w:rPr>
    </w:lvl>
    <w:lvl w:ilvl="4" w:tplc="040C0019" w:tentative="1">
      <w:start w:val="1"/>
      <w:numFmt w:val="bullet"/>
      <w:lvlText w:val="o"/>
      <w:lvlJc w:val="left"/>
      <w:pPr>
        <w:tabs>
          <w:tab w:val="num" w:pos="3884"/>
        </w:tabs>
        <w:ind w:left="3884" w:hanging="360"/>
      </w:pPr>
      <w:rPr>
        <w:rFonts w:ascii="Courier New" w:hAnsi="Courier New" w:cs="Courier New" w:hint="default"/>
      </w:rPr>
    </w:lvl>
    <w:lvl w:ilvl="5" w:tplc="040C001B" w:tentative="1">
      <w:start w:val="1"/>
      <w:numFmt w:val="bullet"/>
      <w:lvlText w:val=""/>
      <w:lvlJc w:val="left"/>
      <w:pPr>
        <w:tabs>
          <w:tab w:val="num" w:pos="4604"/>
        </w:tabs>
        <w:ind w:left="4604" w:hanging="360"/>
      </w:pPr>
      <w:rPr>
        <w:rFonts w:ascii="Wingdings" w:hAnsi="Wingdings" w:hint="default"/>
      </w:rPr>
    </w:lvl>
    <w:lvl w:ilvl="6" w:tplc="040C000F" w:tentative="1">
      <w:start w:val="1"/>
      <w:numFmt w:val="bullet"/>
      <w:lvlText w:val=""/>
      <w:lvlJc w:val="left"/>
      <w:pPr>
        <w:tabs>
          <w:tab w:val="num" w:pos="5324"/>
        </w:tabs>
        <w:ind w:left="5324" w:hanging="360"/>
      </w:pPr>
      <w:rPr>
        <w:rFonts w:ascii="Symbol" w:hAnsi="Symbol" w:hint="default"/>
      </w:rPr>
    </w:lvl>
    <w:lvl w:ilvl="7" w:tplc="040C0019" w:tentative="1">
      <w:start w:val="1"/>
      <w:numFmt w:val="bullet"/>
      <w:lvlText w:val="o"/>
      <w:lvlJc w:val="left"/>
      <w:pPr>
        <w:tabs>
          <w:tab w:val="num" w:pos="6044"/>
        </w:tabs>
        <w:ind w:left="6044" w:hanging="360"/>
      </w:pPr>
      <w:rPr>
        <w:rFonts w:ascii="Courier New" w:hAnsi="Courier New" w:cs="Courier New" w:hint="default"/>
      </w:rPr>
    </w:lvl>
    <w:lvl w:ilvl="8" w:tplc="040C001B"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14FE029C"/>
    <w:multiLevelType w:val="singleLevel"/>
    <w:tmpl w:val="9ECA3EFE"/>
    <w:lvl w:ilvl="0">
      <w:numFmt w:val="bullet"/>
      <w:lvlText w:val=""/>
      <w:lvlJc w:val="left"/>
      <w:pPr>
        <w:tabs>
          <w:tab w:val="num" w:pos="1777"/>
        </w:tabs>
        <w:ind w:left="1777" w:hanging="360"/>
      </w:pPr>
      <w:rPr>
        <w:rFonts w:ascii="Symbol" w:hAnsi="Symbol" w:hint="default"/>
      </w:rPr>
    </w:lvl>
  </w:abstractNum>
  <w:abstractNum w:abstractNumId="18"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E5B3CB0"/>
    <w:multiLevelType w:val="hybridMultilevel"/>
    <w:tmpl w:val="74E013C0"/>
    <w:lvl w:ilvl="0" w:tplc="FCB66CB2">
      <w:start w:val="1"/>
      <w:numFmt w:val="decimal"/>
      <w:lvlText w:val="%1-"/>
      <w:lvlJc w:val="left"/>
      <w:pPr>
        <w:tabs>
          <w:tab w:val="num" w:pos="1301"/>
        </w:tabs>
        <w:ind w:left="1301" w:hanging="360"/>
      </w:pPr>
      <w:rPr>
        <w:rFonts w:hint="default"/>
      </w:rPr>
    </w:lvl>
    <w:lvl w:ilvl="1" w:tplc="040C0019" w:tentative="1">
      <w:start w:val="1"/>
      <w:numFmt w:val="lowerLetter"/>
      <w:lvlText w:val="%2."/>
      <w:lvlJc w:val="left"/>
      <w:pPr>
        <w:tabs>
          <w:tab w:val="num" w:pos="2021"/>
        </w:tabs>
        <w:ind w:left="2021" w:hanging="360"/>
      </w:pPr>
    </w:lvl>
    <w:lvl w:ilvl="2" w:tplc="040C001B" w:tentative="1">
      <w:start w:val="1"/>
      <w:numFmt w:val="lowerRoman"/>
      <w:lvlText w:val="%3."/>
      <w:lvlJc w:val="right"/>
      <w:pPr>
        <w:tabs>
          <w:tab w:val="num" w:pos="2741"/>
        </w:tabs>
        <w:ind w:left="2741" w:hanging="180"/>
      </w:pPr>
    </w:lvl>
    <w:lvl w:ilvl="3" w:tplc="040C000F" w:tentative="1">
      <w:start w:val="1"/>
      <w:numFmt w:val="decimal"/>
      <w:lvlText w:val="%4."/>
      <w:lvlJc w:val="left"/>
      <w:pPr>
        <w:tabs>
          <w:tab w:val="num" w:pos="3461"/>
        </w:tabs>
        <w:ind w:left="3461" w:hanging="360"/>
      </w:pPr>
    </w:lvl>
    <w:lvl w:ilvl="4" w:tplc="040C0019" w:tentative="1">
      <w:start w:val="1"/>
      <w:numFmt w:val="lowerLetter"/>
      <w:lvlText w:val="%5."/>
      <w:lvlJc w:val="left"/>
      <w:pPr>
        <w:tabs>
          <w:tab w:val="num" w:pos="4181"/>
        </w:tabs>
        <w:ind w:left="4181" w:hanging="360"/>
      </w:pPr>
    </w:lvl>
    <w:lvl w:ilvl="5" w:tplc="040C001B" w:tentative="1">
      <w:start w:val="1"/>
      <w:numFmt w:val="lowerRoman"/>
      <w:lvlText w:val="%6."/>
      <w:lvlJc w:val="right"/>
      <w:pPr>
        <w:tabs>
          <w:tab w:val="num" w:pos="4901"/>
        </w:tabs>
        <w:ind w:left="4901" w:hanging="180"/>
      </w:pPr>
    </w:lvl>
    <w:lvl w:ilvl="6" w:tplc="040C000F" w:tentative="1">
      <w:start w:val="1"/>
      <w:numFmt w:val="decimal"/>
      <w:lvlText w:val="%7."/>
      <w:lvlJc w:val="left"/>
      <w:pPr>
        <w:tabs>
          <w:tab w:val="num" w:pos="5621"/>
        </w:tabs>
        <w:ind w:left="5621" w:hanging="360"/>
      </w:pPr>
    </w:lvl>
    <w:lvl w:ilvl="7" w:tplc="040C0019" w:tentative="1">
      <w:start w:val="1"/>
      <w:numFmt w:val="lowerLetter"/>
      <w:lvlText w:val="%8."/>
      <w:lvlJc w:val="left"/>
      <w:pPr>
        <w:tabs>
          <w:tab w:val="num" w:pos="6341"/>
        </w:tabs>
        <w:ind w:left="6341" w:hanging="360"/>
      </w:pPr>
    </w:lvl>
    <w:lvl w:ilvl="8" w:tplc="040C001B" w:tentative="1">
      <w:start w:val="1"/>
      <w:numFmt w:val="lowerRoman"/>
      <w:lvlText w:val="%9."/>
      <w:lvlJc w:val="right"/>
      <w:pPr>
        <w:tabs>
          <w:tab w:val="num" w:pos="7061"/>
        </w:tabs>
        <w:ind w:left="7061" w:hanging="180"/>
      </w:pPr>
    </w:lvl>
  </w:abstractNum>
  <w:abstractNum w:abstractNumId="20" w15:restartNumberingAfterBreak="0">
    <w:nsid w:val="21B54AD8"/>
    <w:multiLevelType w:val="multilevel"/>
    <w:tmpl w:val="B2EEC392"/>
    <w:lvl w:ilvl="0">
      <w:start w:val="1"/>
      <w:numFmt w:val="bullet"/>
      <w:lvlText w:val=""/>
      <w:lvlJc w:val="left"/>
      <w:pPr>
        <w:tabs>
          <w:tab w:val="num" w:pos="1494"/>
        </w:tabs>
        <w:ind w:left="149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97A20"/>
    <w:multiLevelType w:val="hybridMultilevel"/>
    <w:tmpl w:val="BBEA769E"/>
    <w:lvl w:ilvl="0">
      <w:start w:val="1"/>
      <w:numFmt w:val="bullet"/>
      <w:pStyle w:val="TM3"/>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3E5E4B09"/>
    <w:multiLevelType w:val="hybridMultilevel"/>
    <w:tmpl w:val="8EDE4636"/>
    <w:lvl w:ilvl="0" w:tplc="87BA6A12">
      <w:start w:val="113"/>
      <w:numFmt w:val="decimal"/>
      <w:lvlText w:val="%1."/>
      <w:lvlJc w:val="left"/>
      <w:pPr>
        <w:tabs>
          <w:tab w:val="num" w:pos="530"/>
        </w:tabs>
        <w:ind w:left="530" w:hanging="525"/>
      </w:pPr>
      <w:rPr>
        <w:rFonts w:hint="default"/>
      </w:rPr>
    </w:lvl>
    <w:lvl w:ilvl="1" w:tplc="040C0019" w:tentative="1">
      <w:start w:val="1"/>
      <w:numFmt w:val="lowerLetter"/>
      <w:lvlText w:val="%2."/>
      <w:lvlJc w:val="left"/>
      <w:pPr>
        <w:tabs>
          <w:tab w:val="num" w:pos="1085"/>
        </w:tabs>
        <w:ind w:left="1085" w:hanging="360"/>
      </w:pPr>
    </w:lvl>
    <w:lvl w:ilvl="2" w:tplc="040C001B" w:tentative="1">
      <w:start w:val="1"/>
      <w:numFmt w:val="lowerRoman"/>
      <w:lvlText w:val="%3."/>
      <w:lvlJc w:val="right"/>
      <w:pPr>
        <w:tabs>
          <w:tab w:val="num" w:pos="1805"/>
        </w:tabs>
        <w:ind w:left="1805" w:hanging="180"/>
      </w:pPr>
    </w:lvl>
    <w:lvl w:ilvl="3" w:tplc="040C000F" w:tentative="1">
      <w:start w:val="1"/>
      <w:numFmt w:val="decimal"/>
      <w:lvlText w:val="%4."/>
      <w:lvlJc w:val="left"/>
      <w:pPr>
        <w:tabs>
          <w:tab w:val="num" w:pos="2525"/>
        </w:tabs>
        <w:ind w:left="2525" w:hanging="360"/>
      </w:pPr>
    </w:lvl>
    <w:lvl w:ilvl="4" w:tplc="040C0019" w:tentative="1">
      <w:start w:val="1"/>
      <w:numFmt w:val="lowerLetter"/>
      <w:lvlText w:val="%5."/>
      <w:lvlJc w:val="left"/>
      <w:pPr>
        <w:tabs>
          <w:tab w:val="num" w:pos="3245"/>
        </w:tabs>
        <w:ind w:left="3245" w:hanging="360"/>
      </w:pPr>
    </w:lvl>
    <w:lvl w:ilvl="5" w:tplc="040C001B" w:tentative="1">
      <w:start w:val="1"/>
      <w:numFmt w:val="lowerRoman"/>
      <w:lvlText w:val="%6."/>
      <w:lvlJc w:val="right"/>
      <w:pPr>
        <w:tabs>
          <w:tab w:val="num" w:pos="3965"/>
        </w:tabs>
        <w:ind w:left="3965" w:hanging="180"/>
      </w:pPr>
    </w:lvl>
    <w:lvl w:ilvl="6" w:tplc="040C000F" w:tentative="1">
      <w:start w:val="1"/>
      <w:numFmt w:val="decimal"/>
      <w:lvlText w:val="%7."/>
      <w:lvlJc w:val="left"/>
      <w:pPr>
        <w:tabs>
          <w:tab w:val="num" w:pos="4685"/>
        </w:tabs>
        <w:ind w:left="4685" w:hanging="360"/>
      </w:pPr>
    </w:lvl>
    <w:lvl w:ilvl="7" w:tplc="040C0019" w:tentative="1">
      <w:start w:val="1"/>
      <w:numFmt w:val="lowerLetter"/>
      <w:lvlText w:val="%8."/>
      <w:lvlJc w:val="left"/>
      <w:pPr>
        <w:tabs>
          <w:tab w:val="num" w:pos="5405"/>
        </w:tabs>
        <w:ind w:left="5405" w:hanging="360"/>
      </w:pPr>
    </w:lvl>
    <w:lvl w:ilvl="8" w:tplc="040C001B" w:tentative="1">
      <w:start w:val="1"/>
      <w:numFmt w:val="lowerRoman"/>
      <w:lvlText w:val="%9."/>
      <w:lvlJc w:val="right"/>
      <w:pPr>
        <w:tabs>
          <w:tab w:val="num" w:pos="6125"/>
        </w:tabs>
        <w:ind w:left="6125" w:hanging="180"/>
      </w:pPr>
    </w:lvl>
  </w:abstractNum>
  <w:abstractNum w:abstractNumId="25" w15:restartNumberingAfterBreak="0">
    <w:nsid w:val="40E543A5"/>
    <w:multiLevelType w:val="multilevel"/>
    <w:tmpl w:val="C7629C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FE18C4"/>
    <w:multiLevelType w:val="hybridMultilevel"/>
    <w:tmpl w:val="6F767B3E"/>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973D0"/>
    <w:multiLevelType w:val="hybridMultilevel"/>
    <w:tmpl w:val="0B9E329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15:restartNumberingAfterBreak="0">
    <w:nsid w:val="4879063C"/>
    <w:multiLevelType w:val="hybridMultilevel"/>
    <w:tmpl w:val="821CEE1A"/>
    <w:lvl w:ilvl="0" w:tplc="00FC2C92">
      <w:start w:val="1"/>
      <w:numFmt w:val="bullet"/>
      <w:lvlText w:val=""/>
      <w:lvlJc w:val="left"/>
      <w:pPr>
        <w:tabs>
          <w:tab w:val="num" w:pos="927"/>
        </w:tabs>
        <w:ind w:left="927" w:hanging="360"/>
      </w:pPr>
      <w:rPr>
        <w:rFonts w:ascii="Symbol" w:hAnsi="Symbol" w:hint="default"/>
        <w:sz w:val="18"/>
        <w:szCs w:val="22"/>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4CC0275D"/>
    <w:multiLevelType w:val="multilevel"/>
    <w:tmpl w:val="8D7423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056FD2"/>
    <w:multiLevelType w:val="singleLevel"/>
    <w:tmpl w:val="58A04F88"/>
    <w:lvl w:ilvl="0">
      <w:numFmt w:val="bullet"/>
      <w:lvlText w:val="-"/>
      <w:lvlJc w:val="left"/>
      <w:pPr>
        <w:tabs>
          <w:tab w:val="num" w:pos="360"/>
        </w:tabs>
        <w:ind w:left="360" w:hanging="360"/>
      </w:pPr>
      <w:rPr>
        <w:rFonts w:hint="default"/>
      </w:rPr>
    </w:lvl>
  </w:abstractNum>
  <w:abstractNum w:abstractNumId="32" w15:restartNumberingAfterBreak="0">
    <w:nsid w:val="5C003ED5"/>
    <w:multiLevelType w:val="hybridMultilevel"/>
    <w:tmpl w:val="5846D398"/>
    <w:lvl w:ilvl="0">
      <w:start w:val="1"/>
      <w:numFmt w:val="bullet"/>
      <w:pStyle w:val="puce20"/>
      <w:lvlText w:val=""/>
      <w:lvlJc w:val="left"/>
      <w:pPr>
        <w:ind w:left="1287" w:hanging="360"/>
      </w:pPr>
      <w:rPr>
        <w:rFonts w:ascii="Wingdings" w:hAnsi="Wingdings"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3" w15:restartNumberingAfterBreak="0">
    <w:nsid w:val="5D7C31F2"/>
    <w:multiLevelType w:val="hybridMultilevel"/>
    <w:tmpl w:val="765E8B8A"/>
    <w:lvl w:ilvl="0">
      <w:start w:val="1"/>
      <w:numFmt w:val="bullet"/>
      <w:pStyle w:val="Style1"/>
      <w:lvlText w:val="o"/>
      <w:lvlJc w:val="left"/>
      <w:pPr>
        <w:tabs>
          <w:tab w:val="num" w:pos="927"/>
        </w:tabs>
        <w:ind w:left="927" w:hanging="360"/>
      </w:pPr>
      <w:rPr>
        <w:rFonts w:ascii="Courier New" w:hAnsi="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D2B44"/>
    <w:multiLevelType w:val="hybridMultilevel"/>
    <w:tmpl w:val="98D6C15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732931D3"/>
    <w:multiLevelType w:val="hybridMultilevel"/>
    <w:tmpl w:val="51861438"/>
    <w:lvl w:ilvl="0" w:tplc="B3D2FFD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23"/>
  </w:num>
  <w:num w:numId="4">
    <w:abstractNumId w:val="3"/>
  </w:num>
  <w:num w:numId="5">
    <w:abstractNumId w:val="2"/>
  </w:num>
  <w:num w:numId="6">
    <w:abstractNumId w:val="33"/>
  </w:num>
  <w:num w:numId="7">
    <w:abstractNumId w:val="21"/>
  </w:num>
  <w:num w:numId="8">
    <w:abstractNumId w:val="8"/>
  </w:num>
  <w:num w:numId="9">
    <w:abstractNumId w:val="6"/>
  </w:num>
  <w:num w:numId="10">
    <w:abstractNumId w:val="9"/>
  </w:num>
  <w:num w:numId="11">
    <w:abstractNumId w:val="18"/>
  </w:num>
  <w:num w:numId="12">
    <w:abstractNumId w:val="7"/>
  </w:num>
  <w:num w:numId="13">
    <w:abstractNumId w:val="35"/>
  </w:num>
  <w:num w:numId="14">
    <w:abstractNumId w:val="38"/>
  </w:num>
  <w:num w:numId="15">
    <w:abstractNumId w:val="22"/>
  </w:num>
  <w:num w:numId="16">
    <w:abstractNumId w:val="14"/>
  </w:num>
  <w:num w:numId="17">
    <w:abstractNumId w:val="13"/>
  </w:num>
  <w:num w:numId="18">
    <w:abstractNumId w:val="37"/>
  </w:num>
  <w:num w:numId="19">
    <w:abstractNumId w:val="39"/>
  </w:num>
  <w:num w:numId="20">
    <w:abstractNumId w:val="14"/>
    <w:lvlOverride w:ilvl="0">
      <w:startOverride w:val="1"/>
    </w:lvlOverride>
  </w:num>
  <w:num w:numId="21">
    <w:abstractNumId w:val="36"/>
  </w:num>
  <w:num w:numId="22">
    <w:abstractNumId w:val="29"/>
  </w:num>
  <w:num w:numId="23">
    <w:abstractNumId w:val="16"/>
  </w:num>
  <w:num w:numId="24">
    <w:abstractNumId w:val="14"/>
    <w:lvlOverride w:ilvl="0">
      <w:startOverride w:val="1"/>
    </w:lvlOverride>
  </w:num>
  <w:num w:numId="25">
    <w:abstractNumId w:val="12"/>
  </w:num>
  <w:num w:numId="26">
    <w:abstractNumId w:val="10"/>
  </w:num>
  <w:num w:numId="27">
    <w:abstractNumId w:val="1"/>
  </w:num>
  <w:num w:numId="28">
    <w:abstractNumId w:val="0"/>
  </w:num>
  <w:num w:numId="29">
    <w:abstractNumId w:val="5"/>
  </w:num>
  <w:num w:numId="30">
    <w:abstractNumId w:val="4"/>
  </w:num>
  <w:num w:numId="31">
    <w:abstractNumId w:val="25"/>
  </w:num>
  <w:num w:numId="32">
    <w:abstractNumId w:val="15"/>
  </w:num>
  <w:num w:numId="33">
    <w:abstractNumId w:val="30"/>
  </w:num>
  <w:num w:numId="34">
    <w:abstractNumId w:val="20"/>
  </w:num>
  <w:num w:numId="35">
    <w:abstractNumId w:val="27"/>
  </w:num>
  <w:num w:numId="36">
    <w:abstractNumId w:val="31"/>
  </w:num>
  <w:num w:numId="37">
    <w:abstractNumId w:val="17"/>
  </w:num>
  <w:num w:numId="38">
    <w:abstractNumId w:val="1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4"/>
  </w:num>
  <w:num w:numId="4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6A9"/>
    <w:rsid w:val="00000038"/>
    <w:rsid w:val="000005BD"/>
    <w:rsid w:val="00000878"/>
    <w:rsid w:val="00001263"/>
    <w:rsid w:val="0000134B"/>
    <w:rsid w:val="0000238C"/>
    <w:rsid w:val="000025B6"/>
    <w:rsid w:val="00002C71"/>
    <w:rsid w:val="00002FE5"/>
    <w:rsid w:val="00003278"/>
    <w:rsid w:val="00003B1B"/>
    <w:rsid w:val="000050A4"/>
    <w:rsid w:val="000060EA"/>
    <w:rsid w:val="000064D7"/>
    <w:rsid w:val="00007274"/>
    <w:rsid w:val="00007F04"/>
    <w:rsid w:val="00010892"/>
    <w:rsid w:val="00011036"/>
    <w:rsid w:val="00011A51"/>
    <w:rsid w:val="00011B07"/>
    <w:rsid w:val="00011BD2"/>
    <w:rsid w:val="00012806"/>
    <w:rsid w:val="00012984"/>
    <w:rsid w:val="000140D6"/>
    <w:rsid w:val="00016091"/>
    <w:rsid w:val="00017DCC"/>
    <w:rsid w:val="000205F8"/>
    <w:rsid w:val="00020633"/>
    <w:rsid w:val="00020A7B"/>
    <w:rsid w:val="00021743"/>
    <w:rsid w:val="000222BE"/>
    <w:rsid w:val="000222DC"/>
    <w:rsid w:val="00022B72"/>
    <w:rsid w:val="000231FE"/>
    <w:rsid w:val="000235DF"/>
    <w:rsid w:val="00023722"/>
    <w:rsid w:val="00023887"/>
    <w:rsid w:val="00023A71"/>
    <w:rsid w:val="000241B4"/>
    <w:rsid w:val="00024383"/>
    <w:rsid w:val="00024BFC"/>
    <w:rsid w:val="00024C64"/>
    <w:rsid w:val="000250B1"/>
    <w:rsid w:val="00025DF5"/>
    <w:rsid w:val="00025F23"/>
    <w:rsid w:val="000266F2"/>
    <w:rsid w:val="00030254"/>
    <w:rsid w:val="0003042B"/>
    <w:rsid w:val="00031ED5"/>
    <w:rsid w:val="000321C4"/>
    <w:rsid w:val="00032B94"/>
    <w:rsid w:val="00033364"/>
    <w:rsid w:val="00034AEC"/>
    <w:rsid w:val="00034DD0"/>
    <w:rsid w:val="00034E76"/>
    <w:rsid w:val="00035406"/>
    <w:rsid w:val="0003631B"/>
    <w:rsid w:val="0003777A"/>
    <w:rsid w:val="00037811"/>
    <w:rsid w:val="000408B0"/>
    <w:rsid w:val="00040C61"/>
    <w:rsid w:val="000411CA"/>
    <w:rsid w:val="00041E57"/>
    <w:rsid w:val="000421EF"/>
    <w:rsid w:val="00042DD2"/>
    <w:rsid w:val="00043BC7"/>
    <w:rsid w:val="0004439A"/>
    <w:rsid w:val="00045A8C"/>
    <w:rsid w:val="000467F0"/>
    <w:rsid w:val="000472BE"/>
    <w:rsid w:val="000473CD"/>
    <w:rsid w:val="00047F34"/>
    <w:rsid w:val="00047F9A"/>
    <w:rsid w:val="00050AEA"/>
    <w:rsid w:val="000512B7"/>
    <w:rsid w:val="000517DA"/>
    <w:rsid w:val="0005193E"/>
    <w:rsid w:val="00051C55"/>
    <w:rsid w:val="00053E6D"/>
    <w:rsid w:val="00054257"/>
    <w:rsid w:val="000546E5"/>
    <w:rsid w:val="00055985"/>
    <w:rsid w:val="000565B3"/>
    <w:rsid w:val="00056638"/>
    <w:rsid w:val="00056C7B"/>
    <w:rsid w:val="00060C98"/>
    <w:rsid w:val="00060DC1"/>
    <w:rsid w:val="00061224"/>
    <w:rsid w:val="00061377"/>
    <w:rsid w:val="00061652"/>
    <w:rsid w:val="00062968"/>
    <w:rsid w:val="00062BDA"/>
    <w:rsid w:val="00063AC0"/>
    <w:rsid w:val="00063BF1"/>
    <w:rsid w:val="00064C1D"/>
    <w:rsid w:val="00065AD4"/>
    <w:rsid w:val="00065C6A"/>
    <w:rsid w:val="00066037"/>
    <w:rsid w:val="000661F0"/>
    <w:rsid w:val="0006642D"/>
    <w:rsid w:val="00066B96"/>
    <w:rsid w:val="00067837"/>
    <w:rsid w:val="00070545"/>
    <w:rsid w:val="000707E9"/>
    <w:rsid w:val="00070B5A"/>
    <w:rsid w:val="0007151E"/>
    <w:rsid w:val="0007156C"/>
    <w:rsid w:val="0007172C"/>
    <w:rsid w:val="00072454"/>
    <w:rsid w:val="00073242"/>
    <w:rsid w:val="00074EE6"/>
    <w:rsid w:val="00074F8C"/>
    <w:rsid w:val="000754B4"/>
    <w:rsid w:val="0007552F"/>
    <w:rsid w:val="00076F2D"/>
    <w:rsid w:val="00077D92"/>
    <w:rsid w:val="00080565"/>
    <w:rsid w:val="00080621"/>
    <w:rsid w:val="00080982"/>
    <w:rsid w:val="00081ADE"/>
    <w:rsid w:val="00082114"/>
    <w:rsid w:val="00082831"/>
    <w:rsid w:val="00083692"/>
    <w:rsid w:val="00084AF6"/>
    <w:rsid w:val="00084BD5"/>
    <w:rsid w:val="00085F8C"/>
    <w:rsid w:val="00086839"/>
    <w:rsid w:val="0008688E"/>
    <w:rsid w:val="00086BE2"/>
    <w:rsid w:val="00087308"/>
    <w:rsid w:val="00087442"/>
    <w:rsid w:val="000907A2"/>
    <w:rsid w:val="00090902"/>
    <w:rsid w:val="00091440"/>
    <w:rsid w:val="000926C4"/>
    <w:rsid w:val="000927A4"/>
    <w:rsid w:val="000933CE"/>
    <w:rsid w:val="00093866"/>
    <w:rsid w:val="0009463F"/>
    <w:rsid w:val="000948A7"/>
    <w:rsid w:val="0009497D"/>
    <w:rsid w:val="00094F10"/>
    <w:rsid w:val="000954C3"/>
    <w:rsid w:val="00096174"/>
    <w:rsid w:val="0009658D"/>
    <w:rsid w:val="000966A4"/>
    <w:rsid w:val="000969A8"/>
    <w:rsid w:val="000976FD"/>
    <w:rsid w:val="000979D2"/>
    <w:rsid w:val="00097AEA"/>
    <w:rsid w:val="000A0B66"/>
    <w:rsid w:val="000A1104"/>
    <w:rsid w:val="000A137F"/>
    <w:rsid w:val="000A1846"/>
    <w:rsid w:val="000A26D1"/>
    <w:rsid w:val="000A2BBA"/>
    <w:rsid w:val="000A2F79"/>
    <w:rsid w:val="000A3240"/>
    <w:rsid w:val="000A3E59"/>
    <w:rsid w:val="000A3F91"/>
    <w:rsid w:val="000A4785"/>
    <w:rsid w:val="000A51B2"/>
    <w:rsid w:val="000A5566"/>
    <w:rsid w:val="000A65A5"/>
    <w:rsid w:val="000A7226"/>
    <w:rsid w:val="000A7BA8"/>
    <w:rsid w:val="000B13D8"/>
    <w:rsid w:val="000B1A98"/>
    <w:rsid w:val="000B2FE3"/>
    <w:rsid w:val="000B33BD"/>
    <w:rsid w:val="000B341A"/>
    <w:rsid w:val="000B41E1"/>
    <w:rsid w:val="000B4A32"/>
    <w:rsid w:val="000B5E68"/>
    <w:rsid w:val="000B5EEB"/>
    <w:rsid w:val="000B62A2"/>
    <w:rsid w:val="000B65B3"/>
    <w:rsid w:val="000B7835"/>
    <w:rsid w:val="000B7CF1"/>
    <w:rsid w:val="000C0BFD"/>
    <w:rsid w:val="000C0CC2"/>
    <w:rsid w:val="000C10B5"/>
    <w:rsid w:val="000C1E49"/>
    <w:rsid w:val="000C1F52"/>
    <w:rsid w:val="000C4878"/>
    <w:rsid w:val="000C4891"/>
    <w:rsid w:val="000C4F9B"/>
    <w:rsid w:val="000C579E"/>
    <w:rsid w:val="000C5C84"/>
    <w:rsid w:val="000C5D8C"/>
    <w:rsid w:val="000C66F9"/>
    <w:rsid w:val="000C6D84"/>
    <w:rsid w:val="000C75A4"/>
    <w:rsid w:val="000C7ADF"/>
    <w:rsid w:val="000C7D93"/>
    <w:rsid w:val="000D064C"/>
    <w:rsid w:val="000D137A"/>
    <w:rsid w:val="000D1BB6"/>
    <w:rsid w:val="000D2BBC"/>
    <w:rsid w:val="000D69AE"/>
    <w:rsid w:val="000D6DE7"/>
    <w:rsid w:val="000D70AE"/>
    <w:rsid w:val="000E0A0D"/>
    <w:rsid w:val="000E0E7C"/>
    <w:rsid w:val="000E0E86"/>
    <w:rsid w:val="000E11C4"/>
    <w:rsid w:val="000E3263"/>
    <w:rsid w:val="000E634C"/>
    <w:rsid w:val="000E646A"/>
    <w:rsid w:val="000E6FE2"/>
    <w:rsid w:val="000E73FB"/>
    <w:rsid w:val="000E78F6"/>
    <w:rsid w:val="000E7DCB"/>
    <w:rsid w:val="000F0F88"/>
    <w:rsid w:val="000F1979"/>
    <w:rsid w:val="000F19C7"/>
    <w:rsid w:val="000F1EC1"/>
    <w:rsid w:val="000F218B"/>
    <w:rsid w:val="000F2869"/>
    <w:rsid w:val="000F28BA"/>
    <w:rsid w:val="000F2E7F"/>
    <w:rsid w:val="000F2F7B"/>
    <w:rsid w:val="000F40AF"/>
    <w:rsid w:val="000F4C11"/>
    <w:rsid w:val="000F5392"/>
    <w:rsid w:val="000F61D2"/>
    <w:rsid w:val="000F6A72"/>
    <w:rsid w:val="000F6E1C"/>
    <w:rsid w:val="000F6EC2"/>
    <w:rsid w:val="000F718F"/>
    <w:rsid w:val="000F7753"/>
    <w:rsid w:val="000F787B"/>
    <w:rsid w:val="00100C4F"/>
    <w:rsid w:val="00100E2C"/>
    <w:rsid w:val="0010235E"/>
    <w:rsid w:val="001031B6"/>
    <w:rsid w:val="00103F9B"/>
    <w:rsid w:val="00103FB3"/>
    <w:rsid w:val="0010421C"/>
    <w:rsid w:val="00104459"/>
    <w:rsid w:val="001049AF"/>
    <w:rsid w:val="00104B81"/>
    <w:rsid w:val="00104ECB"/>
    <w:rsid w:val="00105EE0"/>
    <w:rsid w:val="001060F3"/>
    <w:rsid w:val="001061E9"/>
    <w:rsid w:val="0010652A"/>
    <w:rsid w:val="001065EE"/>
    <w:rsid w:val="001066F0"/>
    <w:rsid w:val="001069CF"/>
    <w:rsid w:val="00106A7E"/>
    <w:rsid w:val="00106EE7"/>
    <w:rsid w:val="001078FB"/>
    <w:rsid w:val="0011128B"/>
    <w:rsid w:val="00111629"/>
    <w:rsid w:val="0011168D"/>
    <w:rsid w:val="00111E81"/>
    <w:rsid w:val="001123A5"/>
    <w:rsid w:val="001131DF"/>
    <w:rsid w:val="00113281"/>
    <w:rsid w:val="001136FA"/>
    <w:rsid w:val="00114141"/>
    <w:rsid w:val="00114A8A"/>
    <w:rsid w:val="00114BAB"/>
    <w:rsid w:val="00115084"/>
    <w:rsid w:val="001168D1"/>
    <w:rsid w:val="0011734A"/>
    <w:rsid w:val="00121375"/>
    <w:rsid w:val="00121C70"/>
    <w:rsid w:val="00122184"/>
    <w:rsid w:val="0012390C"/>
    <w:rsid w:val="00124023"/>
    <w:rsid w:val="001246E0"/>
    <w:rsid w:val="00124844"/>
    <w:rsid w:val="0012491E"/>
    <w:rsid w:val="00124B66"/>
    <w:rsid w:val="00124F6A"/>
    <w:rsid w:val="001252A2"/>
    <w:rsid w:val="001255CC"/>
    <w:rsid w:val="001265AF"/>
    <w:rsid w:val="00126F29"/>
    <w:rsid w:val="00126F89"/>
    <w:rsid w:val="00130190"/>
    <w:rsid w:val="0013224A"/>
    <w:rsid w:val="00136FC5"/>
    <w:rsid w:val="00137308"/>
    <w:rsid w:val="001379E6"/>
    <w:rsid w:val="00137FB3"/>
    <w:rsid w:val="00140410"/>
    <w:rsid w:val="00141738"/>
    <w:rsid w:val="00141C49"/>
    <w:rsid w:val="00142035"/>
    <w:rsid w:val="0014362E"/>
    <w:rsid w:val="001436E8"/>
    <w:rsid w:val="00144761"/>
    <w:rsid w:val="00144943"/>
    <w:rsid w:val="00145292"/>
    <w:rsid w:val="00145F9E"/>
    <w:rsid w:val="00146B77"/>
    <w:rsid w:val="0015000C"/>
    <w:rsid w:val="00150521"/>
    <w:rsid w:val="00150731"/>
    <w:rsid w:val="00150C50"/>
    <w:rsid w:val="0015116B"/>
    <w:rsid w:val="00151A0C"/>
    <w:rsid w:val="00151FEF"/>
    <w:rsid w:val="0015211F"/>
    <w:rsid w:val="001521DE"/>
    <w:rsid w:val="0015245A"/>
    <w:rsid w:val="00152518"/>
    <w:rsid w:val="00152B7F"/>
    <w:rsid w:val="00152B8B"/>
    <w:rsid w:val="00153511"/>
    <w:rsid w:val="00153F70"/>
    <w:rsid w:val="00154438"/>
    <w:rsid w:val="00154540"/>
    <w:rsid w:val="001546BA"/>
    <w:rsid w:val="00155979"/>
    <w:rsid w:val="00155E19"/>
    <w:rsid w:val="001603C3"/>
    <w:rsid w:val="001608C8"/>
    <w:rsid w:val="00160E84"/>
    <w:rsid w:val="0016189F"/>
    <w:rsid w:val="001619CF"/>
    <w:rsid w:val="001621BF"/>
    <w:rsid w:val="001622B2"/>
    <w:rsid w:val="001624AA"/>
    <w:rsid w:val="001624EC"/>
    <w:rsid w:val="00162B69"/>
    <w:rsid w:val="00162D48"/>
    <w:rsid w:val="0016361B"/>
    <w:rsid w:val="00163DF5"/>
    <w:rsid w:val="00164D0F"/>
    <w:rsid w:val="001653A3"/>
    <w:rsid w:val="0016572C"/>
    <w:rsid w:val="00165CFE"/>
    <w:rsid w:val="00166AD5"/>
    <w:rsid w:val="001677D9"/>
    <w:rsid w:val="00167D6D"/>
    <w:rsid w:val="001702AD"/>
    <w:rsid w:val="0017147E"/>
    <w:rsid w:val="001722F7"/>
    <w:rsid w:val="00172850"/>
    <w:rsid w:val="00172E7B"/>
    <w:rsid w:val="00172EB9"/>
    <w:rsid w:val="00174230"/>
    <w:rsid w:val="00174953"/>
    <w:rsid w:val="001753FE"/>
    <w:rsid w:val="00175966"/>
    <w:rsid w:val="001761DB"/>
    <w:rsid w:val="00176627"/>
    <w:rsid w:val="00176975"/>
    <w:rsid w:val="00176EDA"/>
    <w:rsid w:val="001770D8"/>
    <w:rsid w:val="00177134"/>
    <w:rsid w:val="0017716C"/>
    <w:rsid w:val="00177811"/>
    <w:rsid w:val="00177834"/>
    <w:rsid w:val="001778B6"/>
    <w:rsid w:val="00177B07"/>
    <w:rsid w:val="0018021C"/>
    <w:rsid w:val="0018277C"/>
    <w:rsid w:val="001827AC"/>
    <w:rsid w:val="0018339D"/>
    <w:rsid w:val="00183688"/>
    <w:rsid w:val="0018406F"/>
    <w:rsid w:val="00184D3D"/>
    <w:rsid w:val="00184DBC"/>
    <w:rsid w:val="00184F65"/>
    <w:rsid w:val="00185FDD"/>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5AB3"/>
    <w:rsid w:val="00195E08"/>
    <w:rsid w:val="00196188"/>
    <w:rsid w:val="0019666A"/>
    <w:rsid w:val="00196CBD"/>
    <w:rsid w:val="00197829"/>
    <w:rsid w:val="001A0118"/>
    <w:rsid w:val="001A0478"/>
    <w:rsid w:val="001A08BB"/>
    <w:rsid w:val="001A1443"/>
    <w:rsid w:val="001A17D1"/>
    <w:rsid w:val="001A254B"/>
    <w:rsid w:val="001A25B7"/>
    <w:rsid w:val="001A2C70"/>
    <w:rsid w:val="001A4BAF"/>
    <w:rsid w:val="001A4CE1"/>
    <w:rsid w:val="001A5229"/>
    <w:rsid w:val="001A5CAC"/>
    <w:rsid w:val="001A5D97"/>
    <w:rsid w:val="001A6015"/>
    <w:rsid w:val="001A6639"/>
    <w:rsid w:val="001A704C"/>
    <w:rsid w:val="001B07CA"/>
    <w:rsid w:val="001B0F4B"/>
    <w:rsid w:val="001B0FAE"/>
    <w:rsid w:val="001B1ECD"/>
    <w:rsid w:val="001B266E"/>
    <w:rsid w:val="001B281C"/>
    <w:rsid w:val="001B2A58"/>
    <w:rsid w:val="001B4029"/>
    <w:rsid w:val="001B5801"/>
    <w:rsid w:val="001B6923"/>
    <w:rsid w:val="001B74E1"/>
    <w:rsid w:val="001B7987"/>
    <w:rsid w:val="001B7B86"/>
    <w:rsid w:val="001B7BDE"/>
    <w:rsid w:val="001C02B3"/>
    <w:rsid w:val="001C0351"/>
    <w:rsid w:val="001C09E9"/>
    <w:rsid w:val="001C0D1F"/>
    <w:rsid w:val="001C1E54"/>
    <w:rsid w:val="001C2119"/>
    <w:rsid w:val="001C2381"/>
    <w:rsid w:val="001C2E8E"/>
    <w:rsid w:val="001C3F8B"/>
    <w:rsid w:val="001C4577"/>
    <w:rsid w:val="001C6A74"/>
    <w:rsid w:val="001C6CE9"/>
    <w:rsid w:val="001C7D6E"/>
    <w:rsid w:val="001D0587"/>
    <w:rsid w:val="001D07E2"/>
    <w:rsid w:val="001D09D4"/>
    <w:rsid w:val="001D0A13"/>
    <w:rsid w:val="001D16BD"/>
    <w:rsid w:val="001D193B"/>
    <w:rsid w:val="001D1AE5"/>
    <w:rsid w:val="001D227B"/>
    <w:rsid w:val="001D22A8"/>
    <w:rsid w:val="001D23CA"/>
    <w:rsid w:val="001D342E"/>
    <w:rsid w:val="001D39E0"/>
    <w:rsid w:val="001D3CC4"/>
    <w:rsid w:val="001D4081"/>
    <w:rsid w:val="001D4A74"/>
    <w:rsid w:val="001D4A9D"/>
    <w:rsid w:val="001D5196"/>
    <w:rsid w:val="001D56E2"/>
    <w:rsid w:val="001D5CED"/>
    <w:rsid w:val="001D5FC8"/>
    <w:rsid w:val="001D69D2"/>
    <w:rsid w:val="001D7029"/>
    <w:rsid w:val="001D7126"/>
    <w:rsid w:val="001D71D0"/>
    <w:rsid w:val="001D7644"/>
    <w:rsid w:val="001D7C57"/>
    <w:rsid w:val="001D7C96"/>
    <w:rsid w:val="001E08B6"/>
    <w:rsid w:val="001E178A"/>
    <w:rsid w:val="001E255A"/>
    <w:rsid w:val="001E265A"/>
    <w:rsid w:val="001E277F"/>
    <w:rsid w:val="001E3346"/>
    <w:rsid w:val="001E40EF"/>
    <w:rsid w:val="001E5A9C"/>
    <w:rsid w:val="001E5FAA"/>
    <w:rsid w:val="001E653E"/>
    <w:rsid w:val="001E671A"/>
    <w:rsid w:val="001E79DB"/>
    <w:rsid w:val="001F0768"/>
    <w:rsid w:val="001F0BA5"/>
    <w:rsid w:val="001F0C1A"/>
    <w:rsid w:val="001F137F"/>
    <w:rsid w:val="001F17F3"/>
    <w:rsid w:val="001F1D08"/>
    <w:rsid w:val="001F1E41"/>
    <w:rsid w:val="001F212D"/>
    <w:rsid w:val="001F25B5"/>
    <w:rsid w:val="001F5BD1"/>
    <w:rsid w:val="001F6E78"/>
    <w:rsid w:val="001F7027"/>
    <w:rsid w:val="001F7375"/>
    <w:rsid w:val="0020053E"/>
    <w:rsid w:val="00200DF2"/>
    <w:rsid w:val="0020200C"/>
    <w:rsid w:val="0020200D"/>
    <w:rsid w:val="00202BCA"/>
    <w:rsid w:val="0020352B"/>
    <w:rsid w:val="00203D02"/>
    <w:rsid w:val="00205A8B"/>
    <w:rsid w:val="002070E9"/>
    <w:rsid w:val="002071FC"/>
    <w:rsid w:val="00207926"/>
    <w:rsid w:val="00207A0D"/>
    <w:rsid w:val="00207DA6"/>
    <w:rsid w:val="00207DEB"/>
    <w:rsid w:val="00207F87"/>
    <w:rsid w:val="0021115A"/>
    <w:rsid w:val="002124AA"/>
    <w:rsid w:val="00212AFD"/>
    <w:rsid w:val="00213CFC"/>
    <w:rsid w:val="002146DA"/>
    <w:rsid w:val="00215B19"/>
    <w:rsid w:val="00216335"/>
    <w:rsid w:val="00216463"/>
    <w:rsid w:val="00217ACB"/>
    <w:rsid w:val="00217C8F"/>
    <w:rsid w:val="002205B9"/>
    <w:rsid w:val="002208FC"/>
    <w:rsid w:val="00220E70"/>
    <w:rsid w:val="00221616"/>
    <w:rsid w:val="002217EE"/>
    <w:rsid w:val="00221AEA"/>
    <w:rsid w:val="00222406"/>
    <w:rsid w:val="00224122"/>
    <w:rsid w:val="0022467A"/>
    <w:rsid w:val="00224742"/>
    <w:rsid w:val="00224AD2"/>
    <w:rsid w:val="00224D00"/>
    <w:rsid w:val="00224E4D"/>
    <w:rsid w:val="00225A20"/>
    <w:rsid w:val="00226DE5"/>
    <w:rsid w:val="00232C59"/>
    <w:rsid w:val="00233029"/>
    <w:rsid w:val="0023380C"/>
    <w:rsid w:val="0023430F"/>
    <w:rsid w:val="002343E0"/>
    <w:rsid w:val="00236692"/>
    <w:rsid w:val="00237713"/>
    <w:rsid w:val="00240461"/>
    <w:rsid w:val="0024054B"/>
    <w:rsid w:val="0024068B"/>
    <w:rsid w:val="002419A3"/>
    <w:rsid w:val="00241A44"/>
    <w:rsid w:val="00242071"/>
    <w:rsid w:val="002432A9"/>
    <w:rsid w:val="0024518E"/>
    <w:rsid w:val="00245C9C"/>
    <w:rsid w:val="00246470"/>
    <w:rsid w:val="0024681D"/>
    <w:rsid w:val="00247A75"/>
    <w:rsid w:val="00247D43"/>
    <w:rsid w:val="0025080C"/>
    <w:rsid w:val="00250982"/>
    <w:rsid w:val="00250F10"/>
    <w:rsid w:val="00251430"/>
    <w:rsid w:val="00251571"/>
    <w:rsid w:val="002515B6"/>
    <w:rsid w:val="0025216D"/>
    <w:rsid w:val="002532BC"/>
    <w:rsid w:val="002541CA"/>
    <w:rsid w:val="002542D8"/>
    <w:rsid w:val="00254914"/>
    <w:rsid w:val="00255094"/>
    <w:rsid w:val="0025616B"/>
    <w:rsid w:val="0025771F"/>
    <w:rsid w:val="0026012E"/>
    <w:rsid w:val="00261343"/>
    <w:rsid w:val="002613C4"/>
    <w:rsid w:val="00261593"/>
    <w:rsid w:val="002620E4"/>
    <w:rsid w:val="002621AE"/>
    <w:rsid w:val="00263B52"/>
    <w:rsid w:val="002641EB"/>
    <w:rsid w:val="0026469F"/>
    <w:rsid w:val="00264A56"/>
    <w:rsid w:val="0026595C"/>
    <w:rsid w:val="002679BF"/>
    <w:rsid w:val="00267AF9"/>
    <w:rsid w:val="00267DBA"/>
    <w:rsid w:val="00267F03"/>
    <w:rsid w:val="00267F85"/>
    <w:rsid w:val="00270487"/>
    <w:rsid w:val="00270AF4"/>
    <w:rsid w:val="002718AD"/>
    <w:rsid w:val="00271CB8"/>
    <w:rsid w:val="002720A8"/>
    <w:rsid w:val="002736E8"/>
    <w:rsid w:val="0027386D"/>
    <w:rsid w:val="00273CA0"/>
    <w:rsid w:val="0027439C"/>
    <w:rsid w:val="00274B6B"/>
    <w:rsid w:val="00275BFC"/>
    <w:rsid w:val="00276E13"/>
    <w:rsid w:val="002770ED"/>
    <w:rsid w:val="002773B0"/>
    <w:rsid w:val="002773FC"/>
    <w:rsid w:val="00277672"/>
    <w:rsid w:val="002777BD"/>
    <w:rsid w:val="00277BB5"/>
    <w:rsid w:val="00277D04"/>
    <w:rsid w:val="002803B2"/>
    <w:rsid w:val="002804B0"/>
    <w:rsid w:val="00280808"/>
    <w:rsid w:val="00280E8D"/>
    <w:rsid w:val="002810F1"/>
    <w:rsid w:val="00281701"/>
    <w:rsid w:val="00281996"/>
    <w:rsid w:val="00282121"/>
    <w:rsid w:val="00282B70"/>
    <w:rsid w:val="00283128"/>
    <w:rsid w:val="002832F5"/>
    <w:rsid w:val="00283D12"/>
    <w:rsid w:val="002843FE"/>
    <w:rsid w:val="00284E31"/>
    <w:rsid w:val="00286932"/>
    <w:rsid w:val="00286A71"/>
    <w:rsid w:val="00287BC7"/>
    <w:rsid w:val="002900AB"/>
    <w:rsid w:val="00290D5D"/>
    <w:rsid w:val="0029164E"/>
    <w:rsid w:val="0029165B"/>
    <w:rsid w:val="00292195"/>
    <w:rsid w:val="0029302B"/>
    <w:rsid w:val="0029416F"/>
    <w:rsid w:val="00294DAA"/>
    <w:rsid w:val="00295E0A"/>
    <w:rsid w:val="0029623A"/>
    <w:rsid w:val="002A0700"/>
    <w:rsid w:val="002A0AA3"/>
    <w:rsid w:val="002A0DE8"/>
    <w:rsid w:val="002A13A4"/>
    <w:rsid w:val="002A1712"/>
    <w:rsid w:val="002A1FEE"/>
    <w:rsid w:val="002A3348"/>
    <w:rsid w:val="002A568B"/>
    <w:rsid w:val="002A65CE"/>
    <w:rsid w:val="002A6AE1"/>
    <w:rsid w:val="002A71D8"/>
    <w:rsid w:val="002A7A0D"/>
    <w:rsid w:val="002B1732"/>
    <w:rsid w:val="002B32AC"/>
    <w:rsid w:val="002B474D"/>
    <w:rsid w:val="002B4969"/>
    <w:rsid w:val="002B52FD"/>
    <w:rsid w:val="002B542D"/>
    <w:rsid w:val="002B677E"/>
    <w:rsid w:val="002B67F8"/>
    <w:rsid w:val="002B798A"/>
    <w:rsid w:val="002C1C18"/>
    <w:rsid w:val="002C1F45"/>
    <w:rsid w:val="002C2B84"/>
    <w:rsid w:val="002C3D7F"/>
    <w:rsid w:val="002C3F17"/>
    <w:rsid w:val="002C4585"/>
    <w:rsid w:val="002C4922"/>
    <w:rsid w:val="002C4C30"/>
    <w:rsid w:val="002C54B5"/>
    <w:rsid w:val="002C5CB9"/>
    <w:rsid w:val="002C5D52"/>
    <w:rsid w:val="002C63B3"/>
    <w:rsid w:val="002C64BF"/>
    <w:rsid w:val="002C68C5"/>
    <w:rsid w:val="002C75A6"/>
    <w:rsid w:val="002C7C10"/>
    <w:rsid w:val="002D0770"/>
    <w:rsid w:val="002D1D8A"/>
    <w:rsid w:val="002D2002"/>
    <w:rsid w:val="002D25D4"/>
    <w:rsid w:val="002D2F5B"/>
    <w:rsid w:val="002D3329"/>
    <w:rsid w:val="002D38D4"/>
    <w:rsid w:val="002D3AEB"/>
    <w:rsid w:val="002D48C6"/>
    <w:rsid w:val="002D4A7B"/>
    <w:rsid w:val="002D4DEE"/>
    <w:rsid w:val="002D530D"/>
    <w:rsid w:val="002D589D"/>
    <w:rsid w:val="002D5CD8"/>
    <w:rsid w:val="002D78E4"/>
    <w:rsid w:val="002E023C"/>
    <w:rsid w:val="002E0A33"/>
    <w:rsid w:val="002E17EF"/>
    <w:rsid w:val="002E3DDD"/>
    <w:rsid w:val="002E443D"/>
    <w:rsid w:val="002E496A"/>
    <w:rsid w:val="002E49BF"/>
    <w:rsid w:val="002E58B2"/>
    <w:rsid w:val="002E65A5"/>
    <w:rsid w:val="002E6C26"/>
    <w:rsid w:val="002E7869"/>
    <w:rsid w:val="002E7E21"/>
    <w:rsid w:val="002F1263"/>
    <w:rsid w:val="002F14C1"/>
    <w:rsid w:val="002F16C1"/>
    <w:rsid w:val="002F19B3"/>
    <w:rsid w:val="002F2CCF"/>
    <w:rsid w:val="002F3B97"/>
    <w:rsid w:val="002F3EDA"/>
    <w:rsid w:val="002F3F89"/>
    <w:rsid w:val="002F4684"/>
    <w:rsid w:val="002F5179"/>
    <w:rsid w:val="002F5AA1"/>
    <w:rsid w:val="002F6916"/>
    <w:rsid w:val="002F71AD"/>
    <w:rsid w:val="002F7522"/>
    <w:rsid w:val="002F77A8"/>
    <w:rsid w:val="0030081B"/>
    <w:rsid w:val="00301BD1"/>
    <w:rsid w:val="00302300"/>
    <w:rsid w:val="00302666"/>
    <w:rsid w:val="00304513"/>
    <w:rsid w:val="00305536"/>
    <w:rsid w:val="003060C5"/>
    <w:rsid w:val="00306117"/>
    <w:rsid w:val="00306412"/>
    <w:rsid w:val="00306C33"/>
    <w:rsid w:val="0030789C"/>
    <w:rsid w:val="00307F00"/>
    <w:rsid w:val="00310AE2"/>
    <w:rsid w:val="00311133"/>
    <w:rsid w:val="0031115B"/>
    <w:rsid w:val="003122EE"/>
    <w:rsid w:val="00313516"/>
    <w:rsid w:val="00315277"/>
    <w:rsid w:val="0031570C"/>
    <w:rsid w:val="00315E20"/>
    <w:rsid w:val="0031640E"/>
    <w:rsid w:val="00316873"/>
    <w:rsid w:val="00317BA0"/>
    <w:rsid w:val="00320912"/>
    <w:rsid w:val="00320AB2"/>
    <w:rsid w:val="00320F91"/>
    <w:rsid w:val="003221C7"/>
    <w:rsid w:val="00322D74"/>
    <w:rsid w:val="00323758"/>
    <w:rsid w:val="00323F27"/>
    <w:rsid w:val="00324981"/>
    <w:rsid w:val="0032513F"/>
    <w:rsid w:val="00325F6A"/>
    <w:rsid w:val="003267E9"/>
    <w:rsid w:val="00326BFE"/>
    <w:rsid w:val="0032720F"/>
    <w:rsid w:val="0032760F"/>
    <w:rsid w:val="00327CB7"/>
    <w:rsid w:val="00330101"/>
    <w:rsid w:val="003301ED"/>
    <w:rsid w:val="00330938"/>
    <w:rsid w:val="0033140B"/>
    <w:rsid w:val="003316EF"/>
    <w:rsid w:val="00331B67"/>
    <w:rsid w:val="00331D29"/>
    <w:rsid w:val="003322A5"/>
    <w:rsid w:val="003326CD"/>
    <w:rsid w:val="00333381"/>
    <w:rsid w:val="00333A3A"/>
    <w:rsid w:val="00335512"/>
    <w:rsid w:val="00335CCC"/>
    <w:rsid w:val="003364DB"/>
    <w:rsid w:val="0033653B"/>
    <w:rsid w:val="003369C3"/>
    <w:rsid w:val="00336DFF"/>
    <w:rsid w:val="00337D86"/>
    <w:rsid w:val="00340ADD"/>
    <w:rsid w:val="0034142F"/>
    <w:rsid w:val="00341548"/>
    <w:rsid w:val="0034157F"/>
    <w:rsid w:val="00341A1B"/>
    <w:rsid w:val="00341BFE"/>
    <w:rsid w:val="00341C85"/>
    <w:rsid w:val="00341EB5"/>
    <w:rsid w:val="00343824"/>
    <w:rsid w:val="003448EF"/>
    <w:rsid w:val="00345648"/>
    <w:rsid w:val="003457FC"/>
    <w:rsid w:val="003463AB"/>
    <w:rsid w:val="003465E5"/>
    <w:rsid w:val="003468CB"/>
    <w:rsid w:val="00350FFD"/>
    <w:rsid w:val="003511EF"/>
    <w:rsid w:val="00351C84"/>
    <w:rsid w:val="00354364"/>
    <w:rsid w:val="00354DD9"/>
    <w:rsid w:val="003554A8"/>
    <w:rsid w:val="00355C20"/>
    <w:rsid w:val="00356476"/>
    <w:rsid w:val="0035652B"/>
    <w:rsid w:val="003567CC"/>
    <w:rsid w:val="00356A92"/>
    <w:rsid w:val="00356E38"/>
    <w:rsid w:val="003600EC"/>
    <w:rsid w:val="00360D39"/>
    <w:rsid w:val="00361BEC"/>
    <w:rsid w:val="0036200C"/>
    <w:rsid w:val="00362AEC"/>
    <w:rsid w:val="003630CC"/>
    <w:rsid w:val="003639E2"/>
    <w:rsid w:val="00363FB4"/>
    <w:rsid w:val="00364680"/>
    <w:rsid w:val="00365953"/>
    <w:rsid w:val="00365C32"/>
    <w:rsid w:val="003661D9"/>
    <w:rsid w:val="0037164B"/>
    <w:rsid w:val="0037273C"/>
    <w:rsid w:val="0037308E"/>
    <w:rsid w:val="0037335A"/>
    <w:rsid w:val="003737B6"/>
    <w:rsid w:val="003748DB"/>
    <w:rsid w:val="00374B9E"/>
    <w:rsid w:val="00374F42"/>
    <w:rsid w:val="0037534F"/>
    <w:rsid w:val="00375378"/>
    <w:rsid w:val="00375EA3"/>
    <w:rsid w:val="00376615"/>
    <w:rsid w:val="003769E5"/>
    <w:rsid w:val="00376FE4"/>
    <w:rsid w:val="0037763F"/>
    <w:rsid w:val="003805F9"/>
    <w:rsid w:val="003811BC"/>
    <w:rsid w:val="00383586"/>
    <w:rsid w:val="0038371B"/>
    <w:rsid w:val="00383BB1"/>
    <w:rsid w:val="00385F3B"/>
    <w:rsid w:val="00386A00"/>
    <w:rsid w:val="00386FBB"/>
    <w:rsid w:val="00387DAF"/>
    <w:rsid w:val="00390BCB"/>
    <w:rsid w:val="00391282"/>
    <w:rsid w:val="0039187C"/>
    <w:rsid w:val="00391DE9"/>
    <w:rsid w:val="003926AB"/>
    <w:rsid w:val="00392E78"/>
    <w:rsid w:val="00392E7F"/>
    <w:rsid w:val="003943DA"/>
    <w:rsid w:val="00394C94"/>
    <w:rsid w:val="00394EE0"/>
    <w:rsid w:val="00395DA7"/>
    <w:rsid w:val="00395FAA"/>
    <w:rsid w:val="00396223"/>
    <w:rsid w:val="0039758E"/>
    <w:rsid w:val="00397877"/>
    <w:rsid w:val="0039796F"/>
    <w:rsid w:val="003A145B"/>
    <w:rsid w:val="003A1C27"/>
    <w:rsid w:val="003A1F91"/>
    <w:rsid w:val="003A26B6"/>
    <w:rsid w:val="003A2894"/>
    <w:rsid w:val="003A3E2F"/>
    <w:rsid w:val="003A3E81"/>
    <w:rsid w:val="003A3F9F"/>
    <w:rsid w:val="003A41B9"/>
    <w:rsid w:val="003A5415"/>
    <w:rsid w:val="003A707E"/>
    <w:rsid w:val="003A72DF"/>
    <w:rsid w:val="003B06F7"/>
    <w:rsid w:val="003B0EB4"/>
    <w:rsid w:val="003B133D"/>
    <w:rsid w:val="003B24D4"/>
    <w:rsid w:val="003B3857"/>
    <w:rsid w:val="003B39B0"/>
    <w:rsid w:val="003B4865"/>
    <w:rsid w:val="003B52EA"/>
    <w:rsid w:val="003B586B"/>
    <w:rsid w:val="003B5A7A"/>
    <w:rsid w:val="003B5B82"/>
    <w:rsid w:val="003B5D34"/>
    <w:rsid w:val="003B6432"/>
    <w:rsid w:val="003B732C"/>
    <w:rsid w:val="003C0419"/>
    <w:rsid w:val="003C06B0"/>
    <w:rsid w:val="003C0833"/>
    <w:rsid w:val="003C083A"/>
    <w:rsid w:val="003C0E4A"/>
    <w:rsid w:val="003C0F5D"/>
    <w:rsid w:val="003C1BAB"/>
    <w:rsid w:val="003C25D9"/>
    <w:rsid w:val="003C2A7D"/>
    <w:rsid w:val="003C2CBA"/>
    <w:rsid w:val="003C2E44"/>
    <w:rsid w:val="003C3064"/>
    <w:rsid w:val="003C331E"/>
    <w:rsid w:val="003C47A8"/>
    <w:rsid w:val="003C5B91"/>
    <w:rsid w:val="003C621E"/>
    <w:rsid w:val="003C6888"/>
    <w:rsid w:val="003C7539"/>
    <w:rsid w:val="003D0238"/>
    <w:rsid w:val="003D0542"/>
    <w:rsid w:val="003D08E7"/>
    <w:rsid w:val="003D0E69"/>
    <w:rsid w:val="003D0FC2"/>
    <w:rsid w:val="003D1537"/>
    <w:rsid w:val="003D1550"/>
    <w:rsid w:val="003D18D7"/>
    <w:rsid w:val="003D1AA3"/>
    <w:rsid w:val="003D210F"/>
    <w:rsid w:val="003D21FC"/>
    <w:rsid w:val="003D25A5"/>
    <w:rsid w:val="003D2899"/>
    <w:rsid w:val="003D3086"/>
    <w:rsid w:val="003D32DB"/>
    <w:rsid w:val="003D38A7"/>
    <w:rsid w:val="003D41FF"/>
    <w:rsid w:val="003D4367"/>
    <w:rsid w:val="003D4750"/>
    <w:rsid w:val="003D49FB"/>
    <w:rsid w:val="003D687B"/>
    <w:rsid w:val="003D7581"/>
    <w:rsid w:val="003D77F8"/>
    <w:rsid w:val="003D7B88"/>
    <w:rsid w:val="003E03E8"/>
    <w:rsid w:val="003E06A3"/>
    <w:rsid w:val="003E099E"/>
    <w:rsid w:val="003E0AE2"/>
    <w:rsid w:val="003E0BF4"/>
    <w:rsid w:val="003E2941"/>
    <w:rsid w:val="003E440F"/>
    <w:rsid w:val="003E5715"/>
    <w:rsid w:val="003E6A6F"/>
    <w:rsid w:val="003E6BCA"/>
    <w:rsid w:val="003E7714"/>
    <w:rsid w:val="003E7F8F"/>
    <w:rsid w:val="003F0096"/>
    <w:rsid w:val="003F06F9"/>
    <w:rsid w:val="003F07D5"/>
    <w:rsid w:val="003F08F4"/>
    <w:rsid w:val="003F0E04"/>
    <w:rsid w:val="003F1467"/>
    <w:rsid w:val="003F16BB"/>
    <w:rsid w:val="003F1AB0"/>
    <w:rsid w:val="003F1D20"/>
    <w:rsid w:val="003F1E9D"/>
    <w:rsid w:val="003F2517"/>
    <w:rsid w:val="003F29B2"/>
    <w:rsid w:val="003F2BB4"/>
    <w:rsid w:val="003F35C4"/>
    <w:rsid w:val="003F3DE1"/>
    <w:rsid w:val="003F53C1"/>
    <w:rsid w:val="003F58E9"/>
    <w:rsid w:val="003F595B"/>
    <w:rsid w:val="003F5C00"/>
    <w:rsid w:val="003F6272"/>
    <w:rsid w:val="003F6457"/>
    <w:rsid w:val="003F6D54"/>
    <w:rsid w:val="003F77C9"/>
    <w:rsid w:val="0040295B"/>
    <w:rsid w:val="00402DD8"/>
    <w:rsid w:val="0040327C"/>
    <w:rsid w:val="004034D3"/>
    <w:rsid w:val="00404463"/>
    <w:rsid w:val="004045AC"/>
    <w:rsid w:val="004047C4"/>
    <w:rsid w:val="00404886"/>
    <w:rsid w:val="004058A9"/>
    <w:rsid w:val="00405CFD"/>
    <w:rsid w:val="00405FDF"/>
    <w:rsid w:val="0040721B"/>
    <w:rsid w:val="004074C1"/>
    <w:rsid w:val="004075F8"/>
    <w:rsid w:val="00410022"/>
    <w:rsid w:val="004103FD"/>
    <w:rsid w:val="00410475"/>
    <w:rsid w:val="0041051F"/>
    <w:rsid w:val="00410DBA"/>
    <w:rsid w:val="004116BF"/>
    <w:rsid w:val="00411707"/>
    <w:rsid w:val="00411765"/>
    <w:rsid w:val="00412426"/>
    <w:rsid w:val="00413CFC"/>
    <w:rsid w:val="00414935"/>
    <w:rsid w:val="004152AF"/>
    <w:rsid w:val="00415652"/>
    <w:rsid w:val="0041610A"/>
    <w:rsid w:val="00416A92"/>
    <w:rsid w:val="00416C6D"/>
    <w:rsid w:val="00416DC4"/>
    <w:rsid w:val="004171A4"/>
    <w:rsid w:val="00420A45"/>
    <w:rsid w:val="00421872"/>
    <w:rsid w:val="00421AB9"/>
    <w:rsid w:val="00421DFB"/>
    <w:rsid w:val="004220ED"/>
    <w:rsid w:val="004223A3"/>
    <w:rsid w:val="00422484"/>
    <w:rsid w:val="004227D1"/>
    <w:rsid w:val="00422FAC"/>
    <w:rsid w:val="004232DF"/>
    <w:rsid w:val="004236B8"/>
    <w:rsid w:val="00423A6B"/>
    <w:rsid w:val="00423AF2"/>
    <w:rsid w:val="00424A7A"/>
    <w:rsid w:val="004256FF"/>
    <w:rsid w:val="0042579A"/>
    <w:rsid w:val="00425D9B"/>
    <w:rsid w:val="00426186"/>
    <w:rsid w:val="0042666B"/>
    <w:rsid w:val="00426E0B"/>
    <w:rsid w:val="004274A5"/>
    <w:rsid w:val="00430042"/>
    <w:rsid w:val="00430994"/>
    <w:rsid w:val="00431834"/>
    <w:rsid w:val="004341D0"/>
    <w:rsid w:val="0043424A"/>
    <w:rsid w:val="004344B2"/>
    <w:rsid w:val="00435EC4"/>
    <w:rsid w:val="004363E7"/>
    <w:rsid w:val="00436865"/>
    <w:rsid w:val="00436FDC"/>
    <w:rsid w:val="00437D14"/>
    <w:rsid w:val="00441550"/>
    <w:rsid w:val="004416E7"/>
    <w:rsid w:val="00441F22"/>
    <w:rsid w:val="00442848"/>
    <w:rsid w:val="00442874"/>
    <w:rsid w:val="004433D3"/>
    <w:rsid w:val="0044391F"/>
    <w:rsid w:val="00443AD7"/>
    <w:rsid w:val="004451BC"/>
    <w:rsid w:val="00445A03"/>
    <w:rsid w:val="0044616D"/>
    <w:rsid w:val="0044619C"/>
    <w:rsid w:val="00446530"/>
    <w:rsid w:val="0044660E"/>
    <w:rsid w:val="0044689A"/>
    <w:rsid w:val="00446E2B"/>
    <w:rsid w:val="004503FA"/>
    <w:rsid w:val="00450BF7"/>
    <w:rsid w:val="004515E3"/>
    <w:rsid w:val="004524BC"/>
    <w:rsid w:val="004544E5"/>
    <w:rsid w:val="0045452C"/>
    <w:rsid w:val="00454AFC"/>
    <w:rsid w:val="00454ED1"/>
    <w:rsid w:val="004554E6"/>
    <w:rsid w:val="00455967"/>
    <w:rsid w:val="00455A45"/>
    <w:rsid w:val="0045615C"/>
    <w:rsid w:val="00456495"/>
    <w:rsid w:val="004606BF"/>
    <w:rsid w:val="00460D5A"/>
    <w:rsid w:val="00460EA9"/>
    <w:rsid w:val="00460FDA"/>
    <w:rsid w:val="0046137A"/>
    <w:rsid w:val="0046149F"/>
    <w:rsid w:val="004616F5"/>
    <w:rsid w:val="00462E10"/>
    <w:rsid w:val="0046378F"/>
    <w:rsid w:val="00464AC2"/>
    <w:rsid w:val="00464B1E"/>
    <w:rsid w:val="00464FD5"/>
    <w:rsid w:val="00466BD9"/>
    <w:rsid w:val="00466BE0"/>
    <w:rsid w:val="004678E9"/>
    <w:rsid w:val="004703FD"/>
    <w:rsid w:val="00473AB7"/>
    <w:rsid w:val="004746D4"/>
    <w:rsid w:val="004767F5"/>
    <w:rsid w:val="0047736F"/>
    <w:rsid w:val="0047789F"/>
    <w:rsid w:val="00477CAE"/>
    <w:rsid w:val="00477CCD"/>
    <w:rsid w:val="00480703"/>
    <w:rsid w:val="00481F37"/>
    <w:rsid w:val="004823C0"/>
    <w:rsid w:val="004825E0"/>
    <w:rsid w:val="004827C9"/>
    <w:rsid w:val="00482C8F"/>
    <w:rsid w:val="004836F6"/>
    <w:rsid w:val="00485350"/>
    <w:rsid w:val="004866FC"/>
    <w:rsid w:val="00486AEC"/>
    <w:rsid w:val="004876BD"/>
    <w:rsid w:val="004878C6"/>
    <w:rsid w:val="00487A3C"/>
    <w:rsid w:val="00487E02"/>
    <w:rsid w:val="0049024D"/>
    <w:rsid w:val="00490C0B"/>
    <w:rsid w:val="00490F6B"/>
    <w:rsid w:val="004918CB"/>
    <w:rsid w:val="0049382A"/>
    <w:rsid w:val="00493A71"/>
    <w:rsid w:val="00494026"/>
    <w:rsid w:val="00495A7D"/>
    <w:rsid w:val="00495A84"/>
    <w:rsid w:val="00495CC7"/>
    <w:rsid w:val="00496266"/>
    <w:rsid w:val="00497753"/>
    <w:rsid w:val="00497D4D"/>
    <w:rsid w:val="004A1661"/>
    <w:rsid w:val="004A17F0"/>
    <w:rsid w:val="004A1D2C"/>
    <w:rsid w:val="004A32EA"/>
    <w:rsid w:val="004A3ED9"/>
    <w:rsid w:val="004A462B"/>
    <w:rsid w:val="004A4CC5"/>
    <w:rsid w:val="004A6616"/>
    <w:rsid w:val="004A72D0"/>
    <w:rsid w:val="004A795D"/>
    <w:rsid w:val="004A7B5B"/>
    <w:rsid w:val="004A7E2D"/>
    <w:rsid w:val="004B0FD0"/>
    <w:rsid w:val="004B14CD"/>
    <w:rsid w:val="004B2E6D"/>
    <w:rsid w:val="004B3850"/>
    <w:rsid w:val="004B3CD0"/>
    <w:rsid w:val="004B4232"/>
    <w:rsid w:val="004B4577"/>
    <w:rsid w:val="004B650E"/>
    <w:rsid w:val="004B65B6"/>
    <w:rsid w:val="004B7BBA"/>
    <w:rsid w:val="004B7C49"/>
    <w:rsid w:val="004B7EA5"/>
    <w:rsid w:val="004C01F7"/>
    <w:rsid w:val="004C05BB"/>
    <w:rsid w:val="004C0699"/>
    <w:rsid w:val="004C088D"/>
    <w:rsid w:val="004C1062"/>
    <w:rsid w:val="004C11B8"/>
    <w:rsid w:val="004C14E4"/>
    <w:rsid w:val="004C2841"/>
    <w:rsid w:val="004C3437"/>
    <w:rsid w:val="004C37B5"/>
    <w:rsid w:val="004C4585"/>
    <w:rsid w:val="004C4ACC"/>
    <w:rsid w:val="004C52E1"/>
    <w:rsid w:val="004C5B96"/>
    <w:rsid w:val="004C6579"/>
    <w:rsid w:val="004C671C"/>
    <w:rsid w:val="004C6DD0"/>
    <w:rsid w:val="004C723F"/>
    <w:rsid w:val="004D23B5"/>
    <w:rsid w:val="004D28C8"/>
    <w:rsid w:val="004D32C4"/>
    <w:rsid w:val="004D349F"/>
    <w:rsid w:val="004D34F1"/>
    <w:rsid w:val="004D4494"/>
    <w:rsid w:val="004D44E2"/>
    <w:rsid w:val="004D48A7"/>
    <w:rsid w:val="004D4B25"/>
    <w:rsid w:val="004D51D5"/>
    <w:rsid w:val="004D5D67"/>
    <w:rsid w:val="004D6D60"/>
    <w:rsid w:val="004E1307"/>
    <w:rsid w:val="004E13CB"/>
    <w:rsid w:val="004E3365"/>
    <w:rsid w:val="004E3791"/>
    <w:rsid w:val="004E412E"/>
    <w:rsid w:val="004E5211"/>
    <w:rsid w:val="004E5739"/>
    <w:rsid w:val="004E6EF4"/>
    <w:rsid w:val="004F01AD"/>
    <w:rsid w:val="004F03B6"/>
    <w:rsid w:val="004F041A"/>
    <w:rsid w:val="004F0425"/>
    <w:rsid w:val="004F1049"/>
    <w:rsid w:val="004F135A"/>
    <w:rsid w:val="004F17B2"/>
    <w:rsid w:val="004F2092"/>
    <w:rsid w:val="004F21BB"/>
    <w:rsid w:val="004F21F7"/>
    <w:rsid w:val="004F3571"/>
    <w:rsid w:val="004F3B23"/>
    <w:rsid w:val="004F3BCE"/>
    <w:rsid w:val="004F45E6"/>
    <w:rsid w:val="004F4A34"/>
    <w:rsid w:val="004F5315"/>
    <w:rsid w:val="004F5A76"/>
    <w:rsid w:val="004F6AE1"/>
    <w:rsid w:val="004F6DBD"/>
    <w:rsid w:val="004F7655"/>
    <w:rsid w:val="004F7AF9"/>
    <w:rsid w:val="00500383"/>
    <w:rsid w:val="00500F96"/>
    <w:rsid w:val="00501414"/>
    <w:rsid w:val="0050177D"/>
    <w:rsid w:val="005017CD"/>
    <w:rsid w:val="005019A3"/>
    <w:rsid w:val="00501E28"/>
    <w:rsid w:val="00502E12"/>
    <w:rsid w:val="00503192"/>
    <w:rsid w:val="005035A6"/>
    <w:rsid w:val="00503ED6"/>
    <w:rsid w:val="005045E4"/>
    <w:rsid w:val="00504641"/>
    <w:rsid w:val="00504AFD"/>
    <w:rsid w:val="00506A48"/>
    <w:rsid w:val="00506E06"/>
    <w:rsid w:val="00506F15"/>
    <w:rsid w:val="005073C1"/>
    <w:rsid w:val="00510162"/>
    <w:rsid w:val="00511524"/>
    <w:rsid w:val="00511C14"/>
    <w:rsid w:val="005123B7"/>
    <w:rsid w:val="005126CE"/>
    <w:rsid w:val="005134D7"/>
    <w:rsid w:val="00516186"/>
    <w:rsid w:val="00516266"/>
    <w:rsid w:val="0051653A"/>
    <w:rsid w:val="00516B6A"/>
    <w:rsid w:val="00516FC5"/>
    <w:rsid w:val="0052002B"/>
    <w:rsid w:val="005222C7"/>
    <w:rsid w:val="00522A80"/>
    <w:rsid w:val="0052348F"/>
    <w:rsid w:val="005235F5"/>
    <w:rsid w:val="0052425F"/>
    <w:rsid w:val="00524668"/>
    <w:rsid w:val="00524D53"/>
    <w:rsid w:val="00524F0B"/>
    <w:rsid w:val="00525B6F"/>
    <w:rsid w:val="00526D2B"/>
    <w:rsid w:val="00527431"/>
    <w:rsid w:val="00527900"/>
    <w:rsid w:val="00527D69"/>
    <w:rsid w:val="0053076B"/>
    <w:rsid w:val="0053135E"/>
    <w:rsid w:val="00531E4F"/>
    <w:rsid w:val="00532E24"/>
    <w:rsid w:val="0053376D"/>
    <w:rsid w:val="0053489B"/>
    <w:rsid w:val="00534C23"/>
    <w:rsid w:val="005353CF"/>
    <w:rsid w:val="0053549C"/>
    <w:rsid w:val="00536710"/>
    <w:rsid w:val="00536EDE"/>
    <w:rsid w:val="00536EE4"/>
    <w:rsid w:val="0053775E"/>
    <w:rsid w:val="00537A04"/>
    <w:rsid w:val="005404C4"/>
    <w:rsid w:val="00540704"/>
    <w:rsid w:val="00540967"/>
    <w:rsid w:val="00541229"/>
    <w:rsid w:val="00541782"/>
    <w:rsid w:val="005441D0"/>
    <w:rsid w:val="00545B52"/>
    <w:rsid w:val="005468DF"/>
    <w:rsid w:val="005514E0"/>
    <w:rsid w:val="00551628"/>
    <w:rsid w:val="00551C14"/>
    <w:rsid w:val="00552BDD"/>
    <w:rsid w:val="00553D32"/>
    <w:rsid w:val="0055474E"/>
    <w:rsid w:val="00554A52"/>
    <w:rsid w:val="005550E8"/>
    <w:rsid w:val="0055534F"/>
    <w:rsid w:val="005556D6"/>
    <w:rsid w:val="00556F99"/>
    <w:rsid w:val="0055778C"/>
    <w:rsid w:val="00561F87"/>
    <w:rsid w:val="0056432A"/>
    <w:rsid w:val="005645B9"/>
    <w:rsid w:val="005645E9"/>
    <w:rsid w:val="00564BDC"/>
    <w:rsid w:val="00565A24"/>
    <w:rsid w:val="005663D0"/>
    <w:rsid w:val="00566957"/>
    <w:rsid w:val="00566E6D"/>
    <w:rsid w:val="00567462"/>
    <w:rsid w:val="005705CD"/>
    <w:rsid w:val="005706CD"/>
    <w:rsid w:val="005712B2"/>
    <w:rsid w:val="00572045"/>
    <w:rsid w:val="0057273C"/>
    <w:rsid w:val="005728B5"/>
    <w:rsid w:val="00572D0A"/>
    <w:rsid w:val="00573A96"/>
    <w:rsid w:val="00573E14"/>
    <w:rsid w:val="005742D6"/>
    <w:rsid w:val="005749F8"/>
    <w:rsid w:val="00574A9A"/>
    <w:rsid w:val="00574B1C"/>
    <w:rsid w:val="00574C82"/>
    <w:rsid w:val="00576244"/>
    <w:rsid w:val="00577118"/>
    <w:rsid w:val="005776D2"/>
    <w:rsid w:val="0058096D"/>
    <w:rsid w:val="0058154C"/>
    <w:rsid w:val="00582A82"/>
    <w:rsid w:val="00582B16"/>
    <w:rsid w:val="00583419"/>
    <w:rsid w:val="00583448"/>
    <w:rsid w:val="005836D9"/>
    <w:rsid w:val="005836EC"/>
    <w:rsid w:val="00583E37"/>
    <w:rsid w:val="00584B24"/>
    <w:rsid w:val="00584DD7"/>
    <w:rsid w:val="00584EC4"/>
    <w:rsid w:val="00585838"/>
    <w:rsid w:val="00585997"/>
    <w:rsid w:val="00585D79"/>
    <w:rsid w:val="0058632B"/>
    <w:rsid w:val="0058698E"/>
    <w:rsid w:val="0059013F"/>
    <w:rsid w:val="0059052E"/>
    <w:rsid w:val="005906AC"/>
    <w:rsid w:val="00591453"/>
    <w:rsid w:val="0059163F"/>
    <w:rsid w:val="00592F98"/>
    <w:rsid w:val="0059344C"/>
    <w:rsid w:val="00593C5F"/>
    <w:rsid w:val="00595B5A"/>
    <w:rsid w:val="00597567"/>
    <w:rsid w:val="00597642"/>
    <w:rsid w:val="00597AB2"/>
    <w:rsid w:val="00597B55"/>
    <w:rsid w:val="005A19FE"/>
    <w:rsid w:val="005A2148"/>
    <w:rsid w:val="005A4015"/>
    <w:rsid w:val="005A4C34"/>
    <w:rsid w:val="005A5CAF"/>
    <w:rsid w:val="005A5D6A"/>
    <w:rsid w:val="005A5E23"/>
    <w:rsid w:val="005A62FA"/>
    <w:rsid w:val="005A708E"/>
    <w:rsid w:val="005A73F6"/>
    <w:rsid w:val="005A76FD"/>
    <w:rsid w:val="005A7FA6"/>
    <w:rsid w:val="005B0C8A"/>
    <w:rsid w:val="005B0F41"/>
    <w:rsid w:val="005B13EF"/>
    <w:rsid w:val="005B16E3"/>
    <w:rsid w:val="005B1B3D"/>
    <w:rsid w:val="005B1CA8"/>
    <w:rsid w:val="005B20A8"/>
    <w:rsid w:val="005B2231"/>
    <w:rsid w:val="005B229A"/>
    <w:rsid w:val="005B27E5"/>
    <w:rsid w:val="005B2A15"/>
    <w:rsid w:val="005B3293"/>
    <w:rsid w:val="005B4695"/>
    <w:rsid w:val="005B51D9"/>
    <w:rsid w:val="005B54AF"/>
    <w:rsid w:val="005B604B"/>
    <w:rsid w:val="005B64FF"/>
    <w:rsid w:val="005B777A"/>
    <w:rsid w:val="005C07ED"/>
    <w:rsid w:val="005C0A3A"/>
    <w:rsid w:val="005C2FA8"/>
    <w:rsid w:val="005C3996"/>
    <w:rsid w:val="005C62FF"/>
    <w:rsid w:val="005C6550"/>
    <w:rsid w:val="005C73A1"/>
    <w:rsid w:val="005C76D5"/>
    <w:rsid w:val="005C7F62"/>
    <w:rsid w:val="005D02B0"/>
    <w:rsid w:val="005D048E"/>
    <w:rsid w:val="005D0982"/>
    <w:rsid w:val="005D0D9A"/>
    <w:rsid w:val="005D16B9"/>
    <w:rsid w:val="005D1730"/>
    <w:rsid w:val="005D1C6C"/>
    <w:rsid w:val="005D2A87"/>
    <w:rsid w:val="005D30D5"/>
    <w:rsid w:val="005D3A85"/>
    <w:rsid w:val="005D4002"/>
    <w:rsid w:val="005D40FC"/>
    <w:rsid w:val="005D43A8"/>
    <w:rsid w:val="005D4951"/>
    <w:rsid w:val="005D59F5"/>
    <w:rsid w:val="005D5A23"/>
    <w:rsid w:val="005D6459"/>
    <w:rsid w:val="005D6A16"/>
    <w:rsid w:val="005D6C3E"/>
    <w:rsid w:val="005D6DCA"/>
    <w:rsid w:val="005E046E"/>
    <w:rsid w:val="005E0743"/>
    <w:rsid w:val="005E1B09"/>
    <w:rsid w:val="005E2EDB"/>
    <w:rsid w:val="005E3E8D"/>
    <w:rsid w:val="005E3EE2"/>
    <w:rsid w:val="005E5D93"/>
    <w:rsid w:val="005E6072"/>
    <w:rsid w:val="005E6B1C"/>
    <w:rsid w:val="005E6E30"/>
    <w:rsid w:val="005E70BD"/>
    <w:rsid w:val="005E7F81"/>
    <w:rsid w:val="005F091F"/>
    <w:rsid w:val="005F213D"/>
    <w:rsid w:val="005F36CA"/>
    <w:rsid w:val="005F3B30"/>
    <w:rsid w:val="005F3D8D"/>
    <w:rsid w:val="005F44EA"/>
    <w:rsid w:val="005F474A"/>
    <w:rsid w:val="005F4DA9"/>
    <w:rsid w:val="005F5DC5"/>
    <w:rsid w:val="005F5E17"/>
    <w:rsid w:val="005F78F3"/>
    <w:rsid w:val="0060020E"/>
    <w:rsid w:val="0060279C"/>
    <w:rsid w:val="00602825"/>
    <w:rsid w:val="00602931"/>
    <w:rsid w:val="006029AA"/>
    <w:rsid w:val="00602E23"/>
    <w:rsid w:val="006034CE"/>
    <w:rsid w:val="00603C93"/>
    <w:rsid w:val="00603E37"/>
    <w:rsid w:val="006050E7"/>
    <w:rsid w:val="00605A09"/>
    <w:rsid w:val="006067F8"/>
    <w:rsid w:val="00606C86"/>
    <w:rsid w:val="00607053"/>
    <w:rsid w:val="006072E1"/>
    <w:rsid w:val="00607B09"/>
    <w:rsid w:val="006106B1"/>
    <w:rsid w:val="00611B18"/>
    <w:rsid w:val="006123D1"/>
    <w:rsid w:val="00612839"/>
    <w:rsid w:val="006133AE"/>
    <w:rsid w:val="0061357C"/>
    <w:rsid w:val="006138D2"/>
    <w:rsid w:val="0061407D"/>
    <w:rsid w:val="00614195"/>
    <w:rsid w:val="00615DC3"/>
    <w:rsid w:val="00616967"/>
    <w:rsid w:val="00616B1C"/>
    <w:rsid w:val="00616B21"/>
    <w:rsid w:val="0061726F"/>
    <w:rsid w:val="0061775B"/>
    <w:rsid w:val="0062058F"/>
    <w:rsid w:val="00620E27"/>
    <w:rsid w:val="006211F9"/>
    <w:rsid w:val="00621529"/>
    <w:rsid w:val="00624075"/>
    <w:rsid w:val="0062415A"/>
    <w:rsid w:val="00624673"/>
    <w:rsid w:val="006246E0"/>
    <w:rsid w:val="00626303"/>
    <w:rsid w:val="00627E23"/>
    <w:rsid w:val="00630161"/>
    <w:rsid w:val="0063088D"/>
    <w:rsid w:val="00631CCD"/>
    <w:rsid w:val="006334CF"/>
    <w:rsid w:val="006360AC"/>
    <w:rsid w:val="006366EF"/>
    <w:rsid w:val="0063681A"/>
    <w:rsid w:val="006373AF"/>
    <w:rsid w:val="006375D3"/>
    <w:rsid w:val="006419EA"/>
    <w:rsid w:val="00641AAD"/>
    <w:rsid w:val="00641CEB"/>
    <w:rsid w:val="00642CCF"/>
    <w:rsid w:val="0064408D"/>
    <w:rsid w:val="0064442E"/>
    <w:rsid w:val="0064443D"/>
    <w:rsid w:val="00644D83"/>
    <w:rsid w:val="00645093"/>
    <w:rsid w:val="00645482"/>
    <w:rsid w:val="006457A5"/>
    <w:rsid w:val="00645846"/>
    <w:rsid w:val="006459C0"/>
    <w:rsid w:val="00645A7E"/>
    <w:rsid w:val="0064696E"/>
    <w:rsid w:val="00646BF6"/>
    <w:rsid w:val="00646E54"/>
    <w:rsid w:val="00646FC6"/>
    <w:rsid w:val="006472A9"/>
    <w:rsid w:val="00647600"/>
    <w:rsid w:val="00647671"/>
    <w:rsid w:val="00647B46"/>
    <w:rsid w:val="00647D31"/>
    <w:rsid w:val="00650776"/>
    <w:rsid w:val="00650D27"/>
    <w:rsid w:val="0065302B"/>
    <w:rsid w:val="006541D3"/>
    <w:rsid w:val="00655856"/>
    <w:rsid w:val="00655BC7"/>
    <w:rsid w:val="00656230"/>
    <w:rsid w:val="006603F6"/>
    <w:rsid w:val="00660C5A"/>
    <w:rsid w:val="00660D9D"/>
    <w:rsid w:val="00661B21"/>
    <w:rsid w:val="00661EE3"/>
    <w:rsid w:val="00662D29"/>
    <w:rsid w:val="00662D6A"/>
    <w:rsid w:val="00664A8A"/>
    <w:rsid w:val="00665C22"/>
    <w:rsid w:val="00666C40"/>
    <w:rsid w:val="0066753F"/>
    <w:rsid w:val="006710B1"/>
    <w:rsid w:val="006733C6"/>
    <w:rsid w:val="0067374F"/>
    <w:rsid w:val="00673A89"/>
    <w:rsid w:val="00673B3F"/>
    <w:rsid w:val="00674C1F"/>
    <w:rsid w:val="006761CE"/>
    <w:rsid w:val="006764E2"/>
    <w:rsid w:val="00676A98"/>
    <w:rsid w:val="00676FE3"/>
    <w:rsid w:val="006774B2"/>
    <w:rsid w:val="0068014C"/>
    <w:rsid w:val="0068046A"/>
    <w:rsid w:val="00680E94"/>
    <w:rsid w:val="006812BA"/>
    <w:rsid w:val="00682557"/>
    <w:rsid w:val="006835D2"/>
    <w:rsid w:val="006836D4"/>
    <w:rsid w:val="00683DF7"/>
    <w:rsid w:val="0068528A"/>
    <w:rsid w:val="006855DF"/>
    <w:rsid w:val="00686780"/>
    <w:rsid w:val="0068702C"/>
    <w:rsid w:val="00687E40"/>
    <w:rsid w:val="006901C6"/>
    <w:rsid w:val="0069073D"/>
    <w:rsid w:val="006920A9"/>
    <w:rsid w:val="006922A1"/>
    <w:rsid w:val="00694C46"/>
    <w:rsid w:val="00694DEC"/>
    <w:rsid w:val="00695891"/>
    <w:rsid w:val="00695E07"/>
    <w:rsid w:val="00695F07"/>
    <w:rsid w:val="006961A2"/>
    <w:rsid w:val="00696749"/>
    <w:rsid w:val="00697A2E"/>
    <w:rsid w:val="006A040F"/>
    <w:rsid w:val="006A094C"/>
    <w:rsid w:val="006A0C66"/>
    <w:rsid w:val="006A15B0"/>
    <w:rsid w:val="006A1770"/>
    <w:rsid w:val="006A28A3"/>
    <w:rsid w:val="006A339F"/>
    <w:rsid w:val="006A3C75"/>
    <w:rsid w:val="006A3EC0"/>
    <w:rsid w:val="006A4A8D"/>
    <w:rsid w:val="006A5729"/>
    <w:rsid w:val="006A6202"/>
    <w:rsid w:val="006A6A02"/>
    <w:rsid w:val="006A727B"/>
    <w:rsid w:val="006A73D0"/>
    <w:rsid w:val="006A791B"/>
    <w:rsid w:val="006B125B"/>
    <w:rsid w:val="006B1BD5"/>
    <w:rsid w:val="006B1DB8"/>
    <w:rsid w:val="006B1FC3"/>
    <w:rsid w:val="006B21D7"/>
    <w:rsid w:val="006B3481"/>
    <w:rsid w:val="006B44DD"/>
    <w:rsid w:val="006B49D3"/>
    <w:rsid w:val="006B4B46"/>
    <w:rsid w:val="006B544C"/>
    <w:rsid w:val="006B5D2A"/>
    <w:rsid w:val="006B6217"/>
    <w:rsid w:val="006B68B7"/>
    <w:rsid w:val="006B78C3"/>
    <w:rsid w:val="006B78F9"/>
    <w:rsid w:val="006B7916"/>
    <w:rsid w:val="006B7B20"/>
    <w:rsid w:val="006B7E5F"/>
    <w:rsid w:val="006C0409"/>
    <w:rsid w:val="006C07BF"/>
    <w:rsid w:val="006C11AF"/>
    <w:rsid w:val="006C1480"/>
    <w:rsid w:val="006C16ED"/>
    <w:rsid w:val="006C19B7"/>
    <w:rsid w:val="006C1D82"/>
    <w:rsid w:val="006C2325"/>
    <w:rsid w:val="006C2395"/>
    <w:rsid w:val="006C2F15"/>
    <w:rsid w:val="006C3FD5"/>
    <w:rsid w:val="006C46BC"/>
    <w:rsid w:val="006C511F"/>
    <w:rsid w:val="006C521A"/>
    <w:rsid w:val="006C5312"/>
    <w:rsid w:val="006C693F"/>
    <w:rsid w:val="006C717B"/>
    <w:rsid w:val="006C72D8"/>
    <w:rsid w:val="006C7528"/>
    <w:rsid w:val="006C762B"/>
    <w:rsid w:val="006C77D4"/>
    <w:rsid w:val="006C7971"/>
    <w:rsid w:val="006C7ACF"/>
    <w:rsid w:val="006D172C"/>
    <w:rsid w:val="006D19C2"/>
    <w:rsid w:val="006D21BC"/>
    <w:rsid w:val="006D22CA"/>
    <w:rsid w:val="006D2503"/>
    <w:rsid w:val="006D3831"/>
    <w:rsid w:val="006D3B0E"/>
    <w:rsid w:val="006D3CD7"/>
    <w:rsid w:val="006D474F"/>
    <w:rsid w:val="006D4BB0"/>
    <w:rsid w:val="006D5799"/>
    <w:rsid w:val="006D631A"/>
    <w:rsid w:val="006D6DEC"/>
    <w:rsid w:val="006D7042"/>
    <w:rsid w:val="006D723E"/>
    <w:rsid w:val="006D7D3C"/>
    <w:rsid w:val="006E13C7"/>
    <w:rsid w:val="006E1F1C"/>
    <w:rsid w:val="006E2EAF"/>
    <w:rsid w:val="006E2EBC"/>
    <w:rsid w:val="006E3639"/>
    <w:rsid w:val="006E3DA0"/>
    <w:rsid w:val="006E52C0"/>
    <w:rsid w:val="006E5918"/>
    <w:rsid w:val="006E5BD2"/>
    <w:rsid w:val="006E6A8C"/>
    <w:rsid w:val="006E6B3F"/>
    <w:rsid w:val="006E7B56"/>
    <w:rsid w:val="006E7C55"/>
    <w:rsid w:val="006E7FD4"/>
    <w:rsid w:val="006F0BD6"/>
    <w:rsid w:val="006F0BF7"/>
    <w:rsid w:val="006F0CCA"/>
    <w:rsid w:val="006F0E53"/>
    <w:rsid w:val="006F22C8"/>
    <w:rsid w:val="006F3CF3"/>
    <w:rsid w:val="006F507E"/>
    <w:rsid w:val="006F5EA9"/>
    <w:rsid w:val="006F6573"/>
    <w:rsid w:val="006F6C24"/>
    <w:rsid w:val="006F7E80"/>
    <w:rsid w:val="006F7F74"/>
    <w:rsid w:val="006F7FB8"/>
    <w:rsid w:val="0070038F"/>
    <w:rsid w:val="007004DB"/>
    <w:rsid w:val="00700E2A"/>
    <w:rsid w:val="00701248"/>
    <w:rsid w:val="007013CF"/>
    <w:rsid w:val="0070168A"/>
    <w:rsid w:val="00702F06"/>
    <w:rsid w:val="007034DC"/>
    <w:rsid w:val="0070377B"/>
    <w:rsid w:val="00703A06"/>
    <w:rsid w:val="00703B26"/>
    <w:rsid w:val="007040D9"/>
    <w:rsid w:val="00704415"/>
    <w:rsid w:val="007044E0"/>
    <w:rsid w:val="0070472C"/>
    <w:rsid w:val="00704AEA"/>
    <w:rsid w:val="0070511E"/>
    <w:rsid w:val="0070533B"/>
    <w:rsid w:val="00705A26"/>
    <w:rsid w:val="00705DF5"/>
    <w:rsid w:val="00706EC9"/>
    <w:rsid w:val="0070771A"/>
    <w:rsid w:val="007108B8"/>
    <w:rsid w:val="00710C61"/>
    <w:rsid w:val="007116ED"/>
    <w:rsid w:val="00711D8A"/>
    <w:rsid w:val="00713811"/>
    <w:rsid w:val="007141A9"/>
    <w:rsid w:val="007145C6"/>
    <w:rsid w:val="00714C48"/>
    <w:rsid w:val="00714FF8"/>
    <w:rsid w:val="00715D4E"/>
    <w:rsid w:val="00716568"/>
    <w:rsid w:val="00716BEA"/>
    <w:rsid w:val="0071727B"/>
    <w:rsid w:val="0072108E"/>
    <w:rsid w:val="00721F33"/>
    <w:rsid w:val="0072316B"/>
    <w:rsid w:val="007247F7"/>
    <w:rsid w:val="00724C0D"/>
    <w:rsid w:val="007251C7"/>
    <w:rsid w:val="00725CB6"/>
    <w:rsid w:val="00725EC4"/>
    <w:rsid w:val="0072607B"/>
    <w:rsid w:val="007261F5"/>
    <w:rsid w:val="00726346"/>
    <w:rsid w:val="007264AD"/>
    <w:rsid w:val="00727645"/>
    <w:rsid w:val="00730A7D"/>
    <w:rsid w:val="00731DA7"/>
    <w:rsid w:val="00732511"/>
    <w:rsid w:val="00732ABD"/>
    <w:rsid w:val="00732D3E"/>
    <w:rsid w:val="00732EE5"/>
    <w:rsid w:val="00733040"/>
    <w:rsid w:val="007336F9"/>
    <w:rsid w:val="00733C2C"/>
    <w:rsid w:val="00733DDA"/>
    <w:rsid w:val="00734698"/>
    <w:rsid w:val="00734963"/>
    <w:rsid w:val="00734E33"/>
    <w:rsid w:val="00735F9F"/>
    <w:rsid w:val="00736020"/>
    <w:rsid w:val="007366EF"/>
    <w:rsid w:val="007369BD"/>
    <w:rsid w:val="00736CD9"/>
    <w:rsid w:val="00737965"/>
    <w:rsid w:val="00741053"/>
    <w:rsid w:val="00741FBB"/>
    <w:rsid w:val="00742010"/>
    <w:rsid w:val="007420BE"/>
    <w:rsid w:val="007422EC"/>
    <w:rsid w:val="00743621"/>
    <w:rsid w:val="007436B3"/>
    <w:rsid w:val="00744688"/>
    <w:rsid w:val="00744A20"/>
    <w:rsid w:val="00745B95"/>
    <w:rsid w:val="0075065B"/>
    <w:rsid w:val="0075160A"/>
    <w:rsid w:val="00752D63"/>
    <w:rsid w:val="00755327"/>
    <w:rsid w:val="0075532A"/>
    <w:rsid w:val="00755662"/>
    <w:rsid w:val="007562DF"/>
    <w:rsid w:val="0075687D"/>
    <w:rsid w:val="00756A34"/>
    <w:rsid w:val="00757502"/>
    <w:rsid w:val="007578FD"/>
    <w:rsid w:val="0076172C"/>
    <w:rsid w:val="00762035"/>
    <w:rsid w:val="0076244F"/>
    <w:rsid w:val="00763185"/>
    <w:rsid w:val="0076412B"/>
    <w:rsid w:val="00765E13"/>
    <w:rsid w:val="00766758"/>
    <w:rsid w:val="00770375"/>
    <w:rsid w:val="00770D51"/>
    <w:rsid w:val="00771C91"/>
    <w:rsid w:val="007728AF"/>
    <w:rsid w:val="007735CB"/>
    <w:rsid w:val="00773800"/>
    <w:rsid w:val="00774389"/>
    <w:rsid w:val="00774E05"/>
    <w:rsid w:val="007751CA"/>
    <w:rsid w:val="00777482"/>
    <w:rsid w:val="007776A7"/>
    <w:rsid w:val="007801E9"/>
    <w:rsid w:val="00780CFA"/>
    <w:rsid w:val="00780E48"/>
    <w:rsid w:val="00781E55"/>
    <w:rsid w:val="00781EFB"/>
    <w:rsid w:val="007821FF"/>
    <w:rsid w:val="00782251"/>
    <w:rsid w:val="007823F3"/>
    <w:rsid w:val="00782C4C"/>
    <w:rsid w:val="0078318E"/>
    <w:rsid w:val="00783AD0"/>
    <w:rsid w:val="00783DBD"/>
    <w:rsid w:val="00783E03"/>
    <w:rsid w:val="0078406E"/>
    <w:rsid w:val="00784136"/>
    <w:rsid w:val="007851FD"/>
    <w:rsid w:val="00785D04"/>
    <w:rsid w:val="00786F78"/>
    <w:rsid w:val="0079034D"/>
    <w:rsid w:val="007905F1"/>
    <w:rsid w:val="007913F9"/>
    <w:rsid w:val="0079155B"/>
    <w:rsid w:val="00791FFC"/>
    <w:rsid w:val="007924C9"/>
    <w:rsid w:val="00792651"/>
    <w:rsid w:val="00792D06"/>
    <w:rsid w:val="0079328E"/>
    <w:rsid w:val="0079351D"/>
    <w:rsid w:val="007937E6"/>
    <w:rsid w:val="00793870"/>
    <w:rsid w:val="00795607"/>
    <w:rsid w:val="0079583B"/>
    <w:rsid w:val="00795937"/>
    <w:rsid w:val="00795D4F"/>
    <w:rsid w:val="00796333"/>
    <w:rsid w:val="007966E2"/>
    <w:rsid w:val="00796CCE"/>
    <w:rsid w:val="00797029"/>
    <w:rsid w:val="0079786E"/>
    <w:rsid w:val="007A10CD"/>
    <w:rsid w:val="007A1FA9"/>
    <w:rsid w:val="007A2ACE"/>
    <w:rsid w:val="007A3207"/>
    <w:rsid w:val="007A3FFF"/>
    <w:rsid w:val="007A434B"/>
    <w:rsid w:val="007A485E"/>
    <w:rsid w:val="007A4F62"/>
    <w:rsid w:val="007A4FA6"/>
    <w:rsid w:val="007A5191"/>
    <w:rsid w:val="007A6507"/>
    <w:rsid w:val="007A79E4"/>
    <w:rsid w:val="007A7AC1"/>
    <w:rsid w:val="007A7DCE"/>
    <w:rsid w:val="007B0145"/>
    <w:rsid w:val="007B01AE"/>
    <w:rsid w:val="007B0503"/>
    <w:rsid w:val="007B1157"/>
    <w:rsid w:val="007B126E"/>
    <w:rsid w:val="007B1948"/>
    <w:rsid w:val="007B2BA5"/>
    <w:rsid w:val="007B37B3"/>
    <w:rsid w:val="007B386D"/>
    <w:rsid w:val="007B3E77"/>
    <w:rsid w:val="007B4748"/>
    <w:rsid w:val="007B487E"/>
    <w:rsid w:val="007B5A34"/>
    <w:rsid w:val="007B5DF2"/>
    <w:rsid w:val="007B6CEE"/>
    <w:rsid w:val="007B6D42"/>
    <w:rsid w:val="007B7EDD"/>
    <w:rsid w:val="007C1156"/>
    <w:rsid w:val="007C1927"/>
    <w:rsid w:val="007C19FC"/>
    <w:rsid w:val="007C20D8"/>
    <w:rsid w:val="007C2DF8"/>
    <w:rsid w:val="007C33D6"/>
    <w:rsid w:val="007C3864"/>
    <w:rsid w:val="007C399C"/>
    <w:rsid w:val="007C39B9"/>
    <w:rsid w:val="007C441B"/>
    <w:rsid w:val="007C466C"/>
    <w:rsid w:val="007C4CA6"/>
    <w:rsid w:val="007C53DA"/>
    <w:rsid w:val="007C5415"/>
    <w:rsid w:val="007C563C"/>
    <w:rsid w:val="007C6478"/>
    <w:rsid w:val="007C6AD5"/>
    <w:rsid w:val="007C6DB8"/>
    <w:rsid w:val="007C72B4"/>
    <w:rsid w:val="007C73CE"/>
    <w:rsid w:val="007C7AAD"/>
    <w:rsid w:val="007D024B"/>
    <w:rsid w:val="007D04E7"/>
    <w:rsid w:val="007D1BA4"/>
    <w:rsid w:val="007D1CCB"/>
    <w:rsid w:val="007D3902"/>
    <w:rsid w:val="007D3DB9"/>
    <w:rsid w:val="007D46C2"/>
    <w:rsid w:val="007D611A"/>
    <w:rsid w:val="007D6B02"/>
    <w:rsid w:val="007D7AB0"/>
    <w:rsid w:val="007D7C51"/>
    <w:rsid w:val="007D7C83"/>
    <w:rsid w:val="007D7E5A"/>
    <w:rsid w:val="007E09D4"/>
    <w:rsid w:val="007E0B11"/>
    <w:rsid w:val="007E0E38"/>
    <w:rsid w:val="007E0F17"/>
    <w:rsid w:val="007E20E6"/>
    <w:rsid w:val="007E288C"/>
    <w:rsid w:val="007E3731"/>
    <w:rsid w:val="007E389C"/>
    <w:rsid w:val="007E3DC5"/>
    <w:rsid w:val="007E3FAB"/>
    <w:rsid w:val="007E4097"/>
    <w:rsid w:val="007E4927"/>
    <w:rsid w:val="007E5690"/>
    <w:rsid w:val="007E5F32"/>
    <w:rsid w:val="007F09A5"/>
    <w:rsid w:val="007F0C31"/>
    <w:rsid w:val="007F3AA9"/>
    <w:rsid w:val="007F5486"/>
    <w:rsid w:val="007F559C"/>
    <w:rsid w:val="007F5801"/>
    <w:rsid w:val="007F6CDF"/>
    <w:rsid w:val="00800148"/>
    <w:rsid w:val="00800ACD"/>
    <w:rsid w:val="00801586"/>
    <w:rsid w:val="008023BA"/>
    <w:rsid w:val="008028B1"/>
    <w:rsid w:val="00802E67"/>
    <w:rsid w:val="008034B1"/>
    <w:rsid w:val="008035AA"/>
    <w:rsid w:val="0080428E"/>
    <w:rsid w:val="0080475F"/>
    <w:rsid w:val="008047B0"/>
    <w:rsid w:val="00804B0E"/>
    <w:rsid w:val="00805301"/>
    <w:rsid w:val="008057CD"/>
    <w:rsid w:val="00805EDD"/>
    <w:rsid w:val="0080693D"/>
    <w:rsid w:val="0080694D"/>
    <w:rsid w:val="00806B8F"/>
    <w:rsid w:val="00806DB3"/>
    <w:rsid w:val="00807644"/>
    <w:rsid w:val="00807A78"/>
    <w:rsid w:val="00807EE6"/>
    <w:rsid w:val="00807F87"/>
    <w:rsid w:val="00811C72"/>
    <w:rsid w:val="00812CC9"/>
    <w:rsid w:val="00813D07"/>
    <w:rsid w:val="00814D85"/>
    <w:rsid w:val="00814FA3"/>
    <w:rsid w:val="0081520B"/>
    <w:rsid w:val="008152CF"/>
    <w:rsid w:val="0081595B"/>
    <w:rsid w:val="00816227"/>
    <w:rsid w:val="00817061"/>
    <w:rsid w:val="0081722C"/>
    <w:rsid w:val="00820C00"/>
    <w:rsid w:val="008212C6"/>
    <w:rsid w:val="00821B69"/>
    <w:rsid w:val="00823315"/>
    <w:rsid w:val="00823412"/>
    <w:rsid w:val="00823ABB"/>
    <w:rsid w:val="00824709"/>
    <w:rsid w:val="0082543D"/>
    <w:rsid w:val="008254F1"/>
    <w:rsid w:val="00825AA9"/>
    <w:rsid w:val="00826E90"/>
    <w:rsid w:val="0082778C"/>
    <w:rsid w:val="00827DE0"/>
    <w:rsid w:val="00830C83"/>
    <w:rsid w:val="0083177C"/>
    <w:rsid w:val="00832730"/>
    <w:rsid w:val="00832C50"/>
    <w:rsid w:val="00832ECB"/>
    <w:rsid w:val="00833B66"/>
    <w:rsid w:val="008343A5"/>
    <w:rsid w:val="00834B6E"/>
    <w:rsid w:val="00836BFD"/>
    <w:rsid w:val="00836CD5"/>
    <w:rsid w:val="00837CC2"/>
    <w:rsid w:val="00840330"/>
    <w:rsid w:val="00840756"/>
    <w:rsid w:val="00840BD7"/>
    <w:rsid w:val="0084119E"/>
    <w:rsid w:val="0084310E"/>
    <w:rsid w:val="0084595C"/>
    <w:rsid w:val="00845C54"/>
    <w:rsid w:val="00845F9E"/>
    <w:rsid w:val="00846601"/>
    <w:rsid w:val="00850BF3"/>
    <w:rsid w:val="008512CB"/>
    <w:rsid w:val="00852838"/>
    <w:rsid w:val="00852BBA"/>
    <w:rsid w:val="00853CF0"/>
    <w:rsid w:val="00854850"/>
    <w:rsid w:val="00854C07"/>
    <w:rsid w:val="00854E2D"/>
    <w:rsid w:val="0085650E"/>
    <w:rsid w:val="00856702"/>
    <w:rsid w:val="00856AF5"/>
    <w:rsid w:val="00857AFE"/>
    <w:rsid w:val="0086260D"/>
    <w:rsid w:val="0086280D"/>
    <w:rsid w:val="008631AC"/>
    <w:rsid w:val="00863E6E"/>
    <w:rsid w:val="0086422E"/>
    <w:rsid w:val="00864634"/>
    <w:rsid w:val="0086491A"/>
    <w:rsid w:val="00864EDA"/>
    <w:rsid w:val="00865168"/>
    <w:rsid w:val="00865237"/>
    <w:rsid w:val="008652AF"/>
    <w:rsid w:val="00866644"/>
    <w:rsid w:val="00866657"/>
    <w:rsid w:val="00866B10"/>
    <w:rsid w:val="00870619"/>
    <w:rsid w:val="00870D67"/>
    <w:rsid w:val="00871A6D"/>
    <w:rsid w:val="00871D7B"/>
    <w:rsid w:val="00871DE8"/>
    <w:rsid w:val="00871F92"/>
    <w:rsid w:val="00872CCA"/>
    <w:rsid w:val="00873E11"/>
    <w:rsid w:val="008746D8"/>
    <w:rsid w:val="00874DD2"/>
    <w:rsid w:val="00876446"/>
    <w:rsid w:val="00880342"/>
    <w:rsid w:val="008809F8"/>
    <w:rsid w:val="00880BC3"/>
    <w:rsid w:val="00880C40"/>
    <w:rsid w:val="00881329"/>
    <w:rsid w:val="00881592"/>
    <w:rsid w:val="0088159A"/>
    <w:rsid w:val="008816D7"/>
    <w:rsid w:val="00881ADF"/>
    <w:rsid w:val="00882A3F"/>
    <w:rsid w:val="008838AB"/>
    <w:rsid w:val="0088393C"/>
    <w:rsid w:val="008847DB"/>
    <w:rsid w:val="00884A2C"/>
    <w:rsid w:val="00884D57"/>
    <w:rsid w:val="00885478"/>
    <w:rsid w:val="00885543"/>
    <w:rsid w:val="00886027"/>
    <w:rsid w:val="00887445"/>
    <w:rsid w:val="00887642"/>
    <w:rsid w:val="00887725"/>
    <w:rsid w:val="00890425"/>
    <w:rsid w:val="0089086C"/>
    <w:rsid w:val="00890FFF"/>
    <w:rsid w:val="00892A3F"/>
    <w:rsid w:val="008930FA"/>
    <w:rsid w:val="00893294"/>
    <w:rsid w:val="008934C3"/>
    <w:rsid w:val="00893FB5"/>
    <w:rsid w:val="00894CAF"/>
    <w:rsid w:val="00894DF9"/>
    <w:rsid w:val="00894EC0"/>
    <w:rsid w:val="00895416"/>
    <w:rsid w:val="0089583B"/>
    <w:rsid w:val="00896121"/>
    <w:rsid w:val="008968B8"/>
    <w:rsid w:val="00896DCD"/>
    <w:rsid w:val="008970E2"/>
    <w:rsid w:val="008977C5"/>
    <w:rsid w:val="008A1BE7"/>
    <w:rsid w:val="008A2B98"/>
    <w:rsid w:val="008A30BF"/>
    <w:rsid w:val="008A329A"/>
    <w:rsid w:val="008A3369"/>
    <w:rsid w:val="008A397E"/>
    <w:rsid w:val="008A3D48"/>
    <w:rsid w:val="008A3D6B"/>
    <w:rsid w:val="008A5D35"/>
    <w:rsid w:val="008A6219"/>
    <w:rsid w:val="008A72D0"/>
    <w:rsid w:val="008B0202"/>
    <w:rsid w:val="008B2A5D"/>
    <w:rsid w:val="008B3FAA"/>
    <w:rsid w:val="008B473D"/>
    <w:rsid w:val="008B6435"/>
    <w:rsid w:val="008B69A1"/>
    <w:rsid w:val="008B6E71"/>
    <w:rsid w:val="008B7FD9"/>
    <w:rsid w:val="008C03BD"/>
    <w:rsid w:val="008C0A58"/>
    <w:rsid w:val="008C1049"/>
    <w:rsid w:val="008C107D"/>
    <w:rsid w:val="008C19B4"/>
    <w:rsid w:val="008C20E4"/>
    <w:rsid w:val="008C4076"/>
    <w:rsid w:val="008C45FE"/>
    <w:rsid w:val="008C46E0"/>
    <w:rsid w:val="008C4D09"/>
    <w:rsid w:val="008C5009"/>
    <w:rsid w:val="008C574B"/>
    <w:rsid w:val="008C6939"/>
    <w:rsid w:val="008C7125"/>
    <w:rsid w:val="008D01E5"/>
    <w:rsid w:val="008D01EF"/>
    <w:rsid w:val="008D0A17"/>
    <w:rsid w:val="008D2961"/>
    <w:rsid w:val="008D4F46"/>
    <w:rsid w:val="008D4F99"/>
    <w:rsid w:val="008D5608"/>
    <w:rsid w:val="008D561F"/>
    <w:rsid w:val="008D56C2"/>
    <w:rsid w:val="008D610C"/>
    <w:rsid w:val="008D639F"/>
    <w:rsid w:val="008D72EE"/>
    <w:rsid w:val="008D751A"/>
    <w:rsid w:val="008E0EF8"/>
    <w:rsid w:val="008E12F7"/>
    <w:rsid w:val="008E24CF"/>
    <w:rsid w:val="008E2903"/>
    <w:rsid w:val="008E395B"/>
    <w:rsid w:val="008E4322"/>
    <w:rsid w:val="008E46BC"/>
    <w:rsid w:val="008E4B41"/>
    <w:rsid w:val="008E4B56"/>
    <w:rsid w:val="008E51FE"/>
    <w:rsid w:val="008E65CB"/>
    <w:rsid w:val="008E71C7"/>
    <w:rsid w:val="008F02BD"/>
    <w:rsid w:val="008F031C"/>
    <w:rsid w:val="008F08B3"/>
    <w:rsid w:val="008F39DA"/>
    <w:rsid w:val="008F3D75"/>
    <w:rsid w:val="008F4847"/>
    <w:rsid w:val="008F4CDB"/>
    <w:rsid w:val="008F4E67"/>
    <w:rsid w:val="008F5861"/>
    <w:rsid w:val="008F5E58"/>
    <w:rsid w:val="008F6B49"/>
    <w:rsid w:val="008F7ABD"/>
    <w:rsid w:val="00900D4E"/>
    <w:rsid w:val="00901F81"/>
    <w:rsid w:val="009020ED"/>
    <w:rsid w:val="00902F89"/>
    <w:rsid w:val="00903273"/>
    <w:rsid w:val="00903E7C"/>
    <w:rsid w:val="00904EA2"/>
    <w:rsid w:val="0090506B"/>
    <w:rsid w:val="0090528A"/>
    <w:rsid w:val="00905A82"/>
    <w:rsid w:val="00905EEE"/>
    <w:rsid w:val="00907738"/>
    <w:rsid w:val="009079C1"/>
    <w:rsid w:val="00910499"/>
    <w:rsid w:val="00910C33"/>
    <w:rsid w:val="00910CBE"/>
    <w:rsid w:val="00910DDA"/>
    <w:rsid w:val="0091128A"/>
    <w:rsid w:val="009117C5"/>
    <w:rsid w:val="00911DED"/>
    <w:rsid w:val="00912033"/>
    <w:rsid w:val="00912689"/>
    <w:rsid w:val="00913B30"/>
    <w:rsid w:val="0091438C"/>
    <w:rsid w:val="009144AF"/>
    <w:rsid w:val="00914690"/>
    <w:rsid w:val="00914D81"/>
    <w:rsid w:val="00915C75"/>
    <w:rsid w:val="009160E5"/>
    <w:rsid w:val="00916D62"/>
    <w:rsid w:val="0091760F"/>
    <w:rsid w:val="00917A41"/>
    <w:rsid w:val="00920493"/>
    <w:rsid w:val="009205F7"/>
    <w:rsid w:val="0092066A"/>
    <w:rsid w:val="009206EC"/>
    <w:rsid w:val="00922266"/>
    <w:rsid w:val="009223A2"/>
    <w:rsid w:val="009230C6"/>
    <w:rsid w:val="009234F5"/>
    <w:rsid w:val="0092384B"/>
    <w:rsid w:val="0092478A"/>
    <w:rsid w:val="00924D28"/>
    <w:rsid w:val="009251B3"/>
    <w:rsid w:val="009258DE"/>
    <w:rsid w:val="00925A32"/>
    <w:rsid w:val="009303A7"/>
    <w:rsid w:val="00930A24"/>
    <w:rsid w:val="00930CEC"/>
    <w:rsid w:val="00931C93"/>
    <w:rsid w:val="009325CE"/>
    <w:rsid w:val="00932AF5"/>
    <w:rsid w:val="00933773"/>
    <w:rsid w:val="00933B4A"/>
    <w:rsid w:val="00936F78"/>
    <w:rsid w:val="00937897"/>
    <w:rsid w:val="00937F99"/>
    <w:rsid w:val="009400C9"/>
    <w:rsid w:val="0094267D"/>
    <w:rsid w:val="00944C45"/>
    <w:rsid w:val="00944F1B"/>
    <w:rsid w:val="00945278"/>
    <w:rsid w:val="009453BC"/>
    <w:rsid w:val="009456DC"/>
    <w:rsid w:val="00945B04"/>
    <w:rsid w:val="0094645C"/>
    <w:rsid w:val="0094731F"/>
    <w:rsid w:val="00947AEE"/>
    <w:rsid w:val="00947DF7"/>
    <w:rsid w:val="009510FC"/>
    <w:rsid w:val="00952362"/>
    <w:rsid w:val="00952801"/>
    <w:rsid w:val="00952812"/>
    <w:rsid w:val="009553C7"/>
    <w:rsid w:val="009570B7"/>
    <w:rsid w:val="009571BB"/>
    <w:rsid w:val="00957D98"/>
    <w:rsid w:val="009604EB"/>
    <w:rsid w:val="009611E7"/>
    <w:rsid w:val="009614B2"/>
    <w:rsid w:val="00961563"/>
    <w:rsid w:val="00961ADF"/>
    <w:rsid w:val="00961B3E"/>
    <w:rsid w:val="00962638"/>
    <w:rsid w:val="0096275E"/>
    <w:rsid w:val="009628C0"/>
    <w:rsid w:val="00963767"/>
    <w:rsid w:val="00963841"/>
    <w:rsid w:val="00967377"/>
    <w:rsid w:val="00967BAF"/>
    <w:rsid w:val="0097008F"/>
    <w:rsid w:val="009708D7"/>
    <w:rsid w:val="009713D4"/>
    <w:rsid w:val="00971772"/>
    <w:rsid w:val="00971B48"/>
    <w:rsid w:val="00971C57"/>
    <w:rsid w:val="009722B8"/>
    <w:rsid w:val="00973519"/>
    <w:rsid w:val="009737D4"/>
    <w:rsid w:val="00973972"/>
    <w:rsid w:val="00974A67"/>
    <w:rsid w:val="00974B54"/>
    <w:rsid w:val="00974C6C"/>
    <w:rsid w:val="00974F19"/>
    <w:rsid w:val="0097551E"/>
    <w:rsid w:val="0097564D"/>
    <w:rsid w:val="00975698"/>
    <w:rsid w:val="0097585A"/>
    <w:rsid w:val="00975BC8"/>
    <w:rsid w:val="00976530"/>
    <w:rsid w:val="00976897"/>
    <w:rsid w:val="00976F5C"/>
    <w:rsid w:val="00977008"/>
    <w:rsid w:val="00977BB0"/>
    <w:rsid w:val="0098047B"/>
    <w:rsid w:val="00980645"/>
    <w:rsid w:val="00983780"/>
    <w:rsid w:val="009837BE"/>
    <w:rsid w:val="0098422E"/>
    <w:rsid w:val="00984760"/>
    <w:rsid w:val="009849CE"/>
    <w:rsid w:val="00985863"/>
    <w:rsid w:val="00985F31"/>
    <w:rsid w:val="00986488"/>
    <w:rsid w:val="009865DD"/>
    <w:rsid w:val="00987071"/>
    <w:rsid w:val="00987548"/>
    <w:rsid w:val="009905A5"/>
    <w:rsid w:val="0099063E"/>
    <w:rsid w:val="00991942"/>
    <w:rsid w:val="00991D2B"/>
    <w:rsid w:val="00991D3A"/>
    <w:rsid w:val="00991D68"/>
    <w:rsid w:val="009920D3"/>
    <w:rsid w:val="009921A7"/>
    <w:rsid w:val="00992C15"/>
    <w:rsid w:val="00992E9E"/>
    <w:rsid w:val="009936EC"/>
    <w:rsid w:val="00993BE3"/>
    <w:rsid w:val="009940C5"/>
    <w:rsid w:val="00995948"/>
    <w:rsid w:val="0099649C"/>
    <w:rsid w:val="00996570"/>
    <w:rsid w:val="00997B1B"/>
    <w:rsid w:val="00997C7B"/>
    <w:rsid w:val="009A01D5"/>
    <w:rsid w:val="009A2157"/>
    <w:rsid w:val="009A25D0"/>
    <w:rsid w:val="009A2A03"/>
    <w:rsid w:val="009A3542"/>
    <w:rsid w:val="009A36E7"/>
    <w:rsid w:val="009A3DE7"/>
    <w:rsid w:val="009A4598"/>
    <w:rsid w:val="009A4B05"/>
    <w:rsid w:val="009A5665"/>
    <w:rsid w:val="009A595D"/>
    <w:rsid w:val="009A5DE1"/>
    <w:rsid w:val="009A5EAF"/>
    <w:rsid w:val="009A664E"/>
    <w:rsid w:val="009A6FE7"/>
    <w:rsid w:val="009A7481"/>
    <w:rsid w:val="009A7667"/>
    <w:rsid w:val="009A7DA9"/>
    <w:rsid w:val="009A7EC4"/>
    <w:rsid w:val="009B15AA"/>
    <w:rsid w:val="009B218F"/>
    <w:rsid w:val="009B2611"/>
    <w:rsid w:val="009B2970"/>
    <w:rsid w:val="009B2A0A"/>
    <w:rsid w:val="009B4C21"/>
    <w:rsid w:val="009B528B"/>
    <w:rsid w:val="009B554B"/>
    <w:rsid w:val="009B5CF6"/>
    <w:rsid w:val="009B7A27"/>
    <w:rsid w:val="009C0D6C"/>
    <w:rsid w:val="009C17D0"/>
    <w:rsid w:val="009C1F5E"/>
    <w:rsid w:val="009C232E"/>
    <w:rsid w:val="009C26EF"/>
    <w:rsid w:val="009C284A"/>
    <w:rsid w:val="009C2CBE"/>
    <w:rsid w:val="009C32A6"/>
    <w:rsid w:val="009C3E80"/>
    <w:rsid w:val="009C4382"/>
    <w:rsid w:val="009C43F8"/>
    <w:rsid w:val="009C4453"/>
    <w:rsid w:val="009C4FE8"/>
    <w:rsid w:val="009C5A62"/>
    <w:rsid w:val="009C662B"/>
    <w:rsid w:val="009C6631"/>
    <w:rsid w:val="009C69B9"/>
    <w:rsid w:val="009D02C5"/>
    <w:rsid w:val="009D09DD"/>
    <w:rsid w:val="009D1FEF"/>
    <w:rsid w:val="009D2A69"/>
    <w:rsid w:val="009D2C16"/>
    <w:rsid w:val="009D34AD"/>
    <w:rsid w:val="009D44CA"/>
    <w:rsid w:val="009D5EF5"/>
    <w:rsid w:val="009D5F77"/>
    <w:rsid w:val="009D6830"/>
    <w:rsid w:val="009D7B01"/>
    <w:rsid w:val="009D7F42"/>
    <w:rsid w:val="009E01B7"/>
    <w:rsid w:val="009E0FD0"/>
    <w:rsid w:val="009E1A9F"/>
    <w:rsid w:val="009E2C15"/>
    <w:rsid w:val="009E3738"/>
    <w:rsid w:val="009E4A15"/>
    <w:rsid w:val="009E5321"/>
    <w:rsid w:val="009E5B58"/>
    <w:rsid w:val="009E5C3E"/>
    <w:rsid w:val="009E68A2"/>
    <w:rsid w:val="009E7A0C"/>
    <w:rsid w:val="009F0209"/>
    <w:rsid w:val="009F05D3"/>
    <w:rsid w:val="009F184D"/>
    <w:rsid w:val="009F226D"/>
    <w:rsid w:val="009F2AF7"/>
    <w:rsid w:val="009F2C48"/>
    <w:rsid w:val="009F3155"/>
    <w:rsid w:val="009F32EF"/>
    <w:rsid w:val="009F34FE"/>
    <w:rsid w:val="009F3617"/>
    <w:rsid w:val="009F580B"/>
    <w:rsid w:val="009F600F"/>
    <w:rsid w:val="009F67E6"/>
    <w:rsid w:val="009F6C80"/>
    <w:rsid w:val="009F734E"/>
    <w:rsid w:val="00A00108"/>
    <w:rsid w:val="00A00C6D"/>
    <w:rsid w:val="00A017FD"/>
    <w:rsid w:val="00A019EA"/>
    <w:rsid w:val="00A02ABD"/>
    <w:rsid w:val="00A02EDD"/>
    <w:rsid w:val="00A02F94"/>
    <w:rsid w:val="00A032EA"/>
    <w:rsid w:val="00A03374"/>
    <w:rsid w:val="00A03B91"/>
    <w:rsid w:val="00A04202"/>
    <w:rsid w:val="00A044A8"/>
    <w:rsid w:val="00A04AD8"/>
    <w:rsid w:val="00A04BFB"/>
    <w:rsid w:val="00A04F38"/>
    <w:rsid w:val="00A05017"/>
    <w:rsid w:val="00A056FA"/>
    <w:rsid w:val="00A062F4"/>
    <w:rsid w:val="00A06BE1"/>
    <w:rsid w:val="00A07262"/>
    <w:rsid w:val="00A100CC"/>
    <w:rsid w:val="00A10D56"/>
    <w:rsid w:val="00A11294"/>
    <w:rsid w:val="00A11624"/>
    <w:rsid w:val="00A118D5"/>
    <w:rsid w:val="00A12280"/>
    <w:rsid w:val="00A12E3E"/>
    <w:rsid w:val="00A13A9E"/>
    <w:rsid w:val="00A13D60"/>
    <w:rsid w:val="00A1574C"/>
    <w:rsid w:val="00A15B5D"/>
    <w:rsid w:val="00A15CB3"/>
    <w:rsid w:val="00A161BD"/>
    <w:rsid w:val="00A20C35"/>
    <w:rsid w:val="00A21232"/>
    <w:rsid w:val="00A21237"/>
    <w:rsid w:val="00A21625"/>
    <w:rsid w:val="00A21C38"/>
    <w:rsid w:val="00A21EC4"/>
    <w:rsid w:val="00A22326"/>
    <w:rsid w:val="00A2266E"/>
    <w:rsid w:val="00A229D1"/>
    <w:rsid w:val="00A22C8B"/>
    <w:rsid w:val="00A233FC"/>
    <w:rsid w:val="00A23C07"/>
    <w:rsid w:val="00A24197"/>
    <w:rsid w:val="00A257AC"/>
    <w:rsid w:val="00A26656"/>
    <w:rsid w:val="00A30000"/>
    <w:rsid w:val="00A302D1"/>
    <w:rsid w:val="00A3058F"/>
    <w:rsid w:val="00A30EE9"/>
    <w:rsid w:val="00A31004"/>
    <w:rsid w:val="00A31871"/>
    <w:rsid w:val="00A31918"/>
    <w:rsid w:val="00A31BF6"/>
    <w:rsid w:val="00A32525"/>
    <w:rsid w:val="00A32BCE"/>
    <w:rsid w:val="00A32DB5"/>
    <w:rsid w:val="00A338EC"/>
    <w:rsid w:val="00A339AD"/>
    <w:rsid w:val="00A34386"/>
    <w:rsid w:val="00A368DC"/>
    <w:rsid w:val="00A371EF"/>
    <w:rsid w:val="00A37C90"/>
    <w:rsid w:val="00A40400"/>
    <w:rsid w:val="00A40531"/>
    <w:rsid w:val="00A41208"/>
    <w:rsid w:val="00A419EB"/>
    <w:rsid w:val="00A41B68"/>
    <w:rsid w:val="00A41C93"/>
    <w:rsid w:val="00A41EAD"/>
    <w:rsid w:val="00A43033"/>
    <w:rsid w:val="00A433F2"/>
    <w:rsid w:val="00A441FC"/>
    <w:rsid w:val="00A44DAF"/>
    <w:rsid w:val="00A4631C"/>
    <w:rsid w:val="00A465F1"/>
    <w:rsid w:val="00A47BC6"/>
    <w:rsid w:val="00A502C9"/>
    <w:rsid w:val="00A51A83"/>
    <w:rsid w:val="00A51BC4"/>
    <w:rsid w:val="00A51CCF"/>
    <w:rsid w:val="00A51FA9"/>
    <w:rsid w:val="00A52609"/>
    <w:rsid w:val="00A526B4"/>
    <w:rsid w:val="00A52962"/>
    <w:rsid w:val="00A538CB"/>
    <w:rsid w:val="00A538FC"/>
    <w:rsid w:val="00A53AA9"/>
    <w:rsid w:val="00A54178"/>
    <w:rsid w:val="00A54B4E"/>
    <w:rsid w:val="00A54F72"/>
    <w:rsid w:val="00A55643"/>
    <w:rsid w:val="00A558FB"/>
    <w:rsid w:val="00A56818"/>
    <w:rsid w:val="00A56AA0"/>
    <w:rsid w:val="00A56D0A"/>
    <w:rsid w:val="00A57372"/>
    <w:rsid w:val="00A57D98"/>
    <w:rsid w:val="00A57ED6"/>
    <w:rsid w:val="00A60077"/>
    <w:rsid w:val="00A61849"/>
    <w:rsid w:val="00A632AF"/>
    <w:rsid w:val="00A6368F"/>
    <w:rsid w:val="00A636EB"/>
    <w:rsid w:val="00A63C50"/>
    <w:rsid w:val="00A65665"/>
    <w:rsid w:val="00A65C8C"/>
    <w:rsid w:val="00A65C99"/>
    <w:rsid w:val="00A66D33"/>
    <w:rsid w:val="00A66DC0"/>
    <w:rsid w:val="00A67C87"/>
    <w:rsid w:val="00A701C2"/>
    <w:rsid w:val="00A723B2"/>
    <w:rsid w:val="00A72462"/>
    <w:rsid w:val="00A72BAC"/>
    <w:rsid w:val="00A734FE"/>
    <w:rsid w:val="00A74757"/>
    <w:rsid w:val="00A74799"/>
    <w:rsid w:val="00A74D0E"/>
    <w:rsid w:val="00A77ACF"/>
    <w:rsid w:val="00A77C99"/>
    <w:rsid w:val="00A80AB9"/>
    <w:rsid w:val="00A81F11"/>
    <w:rsid w:val="00A8317E"/>
    <w:rsid w:val="00A83399"/>
    <w:rsid w:val="00A83EB1"/>
    <w:rsid w:val="00A8440A"/>
    <w:rsid w:val="00A848EE"/>
    <w:rsid w:val="00A84D50"/>
    <w:rsid w:val="00A85353"/>
    <w:rsid w:val="00A8561B"/>
    <w:rsid w:val="00A856E9"/>
    <w:rsid w:val="00A859B5"/>
    <w:rsid w:val="00A85B1F"/>
    <w:rsid w:val="00A86814"/>
    <w:rsid w:val="00A874F0"/>
    <w:rsid w:val="00A87E4B"/>
    <w:rsid w:val="00A9070E"/>
    <w:rsid w:val="00A90A59"/>
    <w:rsid w:val="00A9104F"/>
    <w:rsid w:val="00A914E4"/>
    <w:rsid w:val="00A92B37"/>
    <w:rsid w:val="00A93054"/>
    <w:rsid w:val="00A9487D"/>
    <w:rsid w:val="00A94CF1"/>
    <w:rsid w:val="00A950D1"/>
    <w:rsid w:val="00A95561"/>
    <w:rsid w:val="00A9574D"/>
    <w:rsid w:val="00A9655F"/>
    <w:rsid w:val="00A96CE1"/>
    <w:rsid w:val="00A96FDB"/>
    <w:rsid w:val="00A970FB"/>
    <w:rsid w:val="00A97D27"/>
    <w:rsid w:val="00A97E4F"/>
    <w:rsid w:val="00AA0D75"/>
    <w:rsid w:val="00AA11DD"/>
    <w:rsid w:val="00AA1C3D"/>
    <w:rsid w:val="00AA21E2"/>
    <w:rsid w:val="00AA2359"/>
    <w:rsid w:val="00AA25FD"/>
    <w:rsid w:val="00AA2DF1"/>
    <w:rsid w:val="00AA2E64"/>
    <w:rsid w:val="00AA34A0"/>
    <w:rsid w:val="00AA3C20"/>
    <w:rsid w:val="00AA3C65"/>
    <w:rsid w:val="00AA3D04"/>
    <w:rsid w:val="00AA470F"/>
    <w:rsid w:val="00AA485C"/>
    <w:rsid w:val="00AA4CF5"/>
    <w:rsid w:val="00AA503F"/>
    <w:rsid w:val="00AA5A0B"/>
    <w:rsid w:val="00AA5E2D"/>
    <w:rsid w:val="00AA6A91"/>
    <w:rsid w:val="00AA71CA"/>
    <w:rsid w:val="00AA71DE"/>
    <w:rsid w:val="00AA7F9C"/>
    <w:rsid w:val="00AB02A2"/>
    <w:rsid w:val="00AB0E7E"/>
    <w:rsid w:val="00AB11FC"/>
    <w:rsid w:val="00AB17DD"/>
    <w:rsid w:val="00AB29CF"/>
    <w:rsid w:val="00AB397A"/>
    <w:rsid w:val="00AB3A9E"/>
    <w:rsid w:val="00AB445E"/>
    <w:rsid w:val="00AB4768"/>
    <w:rsid w:val="00AB4D10"/>
    <w:rsid w:val="00AB5238"/>
    <w:rsid w:val="00AB566F"/>
    <w:rsid w:val="00AB5EB9"/>
    <w:rsid w:val="00AB6251"/>
    <w:rsid w:val="00AB63D2"/>
    <w:rsid w:val="00AB78B1"/>
    <w:rsid w:val="00AB7DF7"/>
    <w:rsid w:val="00AC04C1"/>
    <w:rsid w:val="00AC06AF"/>
    <w:rsid w:val="00AC09C8"/>
    <w:rsid w:val="00AC0B21"/>
    <w:rsid w:val="00AC0CE8"/>
    <w:rsid w:val="00AC1C3E"/>
    <w:rsid w:val="00AC1DF8"/>
    <w:rsid w:val="00AC215E"/>
    <w:rsid w:val="00AC2447"/>
    <w:rsid w:val="00AC2982"/>
    <w:rsid w:val="00AC3A7B"/>
    <w:rsid w:val="00AC3BFC"/>
    <w:rsid w:val="00AC3C9E"/>
    <w:rsid w:val="00AC46DA"/>
    <w:rsid w:val="00AC4874"/>
    <w:rsid w:val="00AC4B95"/>
    <w:rsid w:val="00AC4F64"/>
    <w:rsid w:val="00AC50B9"/>
    <w:rsid w:val="00AC5428"/>
    <w:rsid w:val="00AC5567"/>
    <w:rsid w:val="00AC60A7"/>
    <w:rsid w:val="00AC6C4A"/>
    <w:rsid w:val="00AC701E"/>
    <w:rsid w:val="00AC7250"/>
    <w:rsid w:val="00AC765C"/>
    <w:rsid w:val="00AC7EC2"/>
    <w:rsid w:val="00AD02A9"/>
    <w:rsid w:val="00AD042A"/>
    <w:rsid w:val="00AD0A1C"/>
    <w:rsid w:val="00AD17BA"/>
    <w:rsid w:val="00AD2547"/>
    <w:rsid w:val="00AD263F"/>
    <w:rsid w:val="00AD2F74"/>
    <w:rsid w:val="00AD32D2"/>
    <w:rsid w:val="00AD3F3B"/>
    <w:rsid w:val="00AD485E"/>
    <w:rsid w:val="00AD4E8E"/>
    <w:rsid w:val="00AD4EB0"/>
    <w:rsid w:val="00AD6A14"/>
    <w:rsid w:val="00AD6EB5"/>
    <w:rsid w:val="00AD70AF"/>
    <w:rsid w:val="00AE096F"/>
    <w:rsid w:val="00AE0C1F"/>
    <w:rsid w:val="00AE21A6"/>
    <w:rsid w:val="00AE264B"/>
    <w:rsid w:val="00AE33D8"/>
    <w:rsid w:val="00AE4607"/>
    <w:rsid w:val="00AE47EE"/>
    <w:rsid w:val="00AE50DF"/>
    <w:rsid w:val="00AE5866"/>
    <w:rsid w:val="00AE5DC6"/>
    <w:rsid w:val="00AE5FAE"/>
    <w:rsid w:val="00AE66EE"/>
    <w:rsid w:val="00AE7896"/>
    <w:rsid w:val="00AE7A4A"/>
    <w:rsid w:val="00AF08A4"/>
    <w:rsid w:val="00AF0BE4"/>
    <w:rsid w:val="00AF10CF"/>
    <w:rsid w:val="00AF2952"/>
    <w:rsid w:val="00AF3A97"/>
    <w:rsid w:val="00AF3E5B"/>
    <w:rsid w:val="00AF407E"/>
    <w:rsid w:val="00AF4993"/>
    <w:rsid w:val="00AF677F"/>
    <w:rsid w:val="00AF7729"/>
    <w:rsid w:val="00B00208"/>
    <w:rsid w:val="00B011F9"/>
    <w:rsid w:val="00B0257B"/>
    <w:rsid w:val="00B02CF4"/>
    <w:rsid w:val="00B0353A"/>
    <w:rsid w:val="00B03F61"/>
    <w:rsid w:val="00B049E1"/>
    <w:rsid w:val="00B068CF"/>
    <w:rsid w:val="00B07530"/>
    <w:rsid w:val="00B07894"/>
    <w:rsid w:val="00B10057"/>
    <w:rsid w:val="00B11172"/>
    <w:rsid w:val="00B11B83"/>
    <w:rsid w:val="00B11C2B"/>
    <w:rsid w:val="00B12273"/>
    <w:rsid w:val="00B12FCD"/>
    <w:rsid w:val="00B1313E"/>
    <w:rsid w:val="00B131BB"/>
    <w:rsid w:val="00B138E4"/>
    <w:rsid w:val="00B13AAD"/>
    <w:rsid w:val="00B13C5D"/>
    <w:rsid w:val="00B144DA"/>
    <w:rsid w:val="00B145CD"/>
    <w:rsid w:val="00B15FC9"/>
    <w:rsid w:val="00B16BA9"/>
    <w:rsid w:val="00B1707D"/>
    <w:rsid w:val="00B17DD6"/>
    <w:rsid w:val="00B203E1"/>
    <w:rsid w:val="00B20D85"/>
    <w:rsid w:val="00B22043"/>
    <w:rsid w:val="00B22A2B"/>
    <w:rsid w:val="00B231E9"/>
    <w:rsid w:val="00B23A2A"/>
    <w:rsid w:val="00B23A47"/>
    <w:rsid w:val="00B2401F"/>
    <w:rsid w:val="00B241E4"/>
    <w:rsid w:val="00B24E96"/>
    <w:rsid w:val="00B251CB"/>
    <w:rsid w:val="00B25253"/>
    <w:rsid w:val="00B279F0"/>
    <w:rsid w:val="00B27DB6"/>
    <w:rsid w:val="00B300CF"/>
    <w:rsid w:val="00B302CD"/>
    <w:rsid w:val="00B30DA4"/>
    <w:rsid w:val="00B30E9A"/>
    <w:rsid w:val="00B31929"/>
    <w:rsid w:val="00B31B25"/>
    <w:rsid w:val="00B31D27"/>
    <w:rsid w:val="00B330B3"/>
    <w:rsid w:val="00B3390D"/>
    <w:rsid w:val="00B34862"/>
    <w:rsid w:val="00B35188"/>
    <w:rsid w:val="00B35811"/>
    <w:rsid w:val="00B402F8"/>
    <w:rsid w:val="00B403BF"/>
    <w:rsid w:val="00B40AAA"/>
    <w:rsid w:val="00B40D18"/>
    <w:rsid w:val="00B412E4"/>
    <w:rsid w:val="00B41EBA"/>
    <w:rsid w:val="00B4211F"/>
    <w:rsid w:val="00B422BC"/>
    <w:rsid w:val="00B423FF"/>
    <w:rsid w:val="00B4262B"/>
    <w:rsid w:val="00B43F4B"/>
    <w:rsid w:val="00B44C3A"/>
    <w:rsid w:val="00B458A4"/>
    <w:rsid w:val="00B459EF"/>
    <w:rsid w:val="00B45D7D"/>
    <w:rsid w:val="00B45E45"/>
    <w:rsid w:val="00B46D80"/>
    <w:rsid w:val="00B46D84"/>
    <w:rsid w:val="00B477F9"/>
    <w:rsid w:val="00B47B07"/>
    <w:rsid w:val="00B50545"/>
    <w:rsid w:val="00B508DE"/>
    <w:rsid w:val="00B50A4B"/>
    <w:rsid w:val="00B52A7A"/>
    <w:rsid w:val="00B52CAD"/>
    <w:rsid w:val="00B53340"/>
    <w:rsid w:val="00B5402A"/>
    <w:rsid w:val="00B5433E"/>
    <w:rsid w:val="00B56187"/>
    <w:rsid w:val="00B563C1"/>
    <w:rsid w:val="00B56D42"/>
    <w:rsid w:val="00B57171"/>
    <w:rsid w:val="00B5717E"/>
    <w:rsid w:val="00B57D22"/>
    <w:rsid w:val="00B608B1"/>
    <w:rsid w:val="00B60C23"/>
    <w:rsid w:val="00B60DF8"/>
    <w:rsid w:val="00B60F21"/>
    <w:rsid w:val="00B6118F"/>
    <w:rsid w:val="00B614E9"/>
    <w:rsid w:val="00B61552"/>
    <w:rsid w:val="00B6190E"/>
    <w:rsid w:val="00B61A30"/>
    <w:rsid w:val="00B625D3"/>
    <w:rsid w:val="00B62727"/>
    <w:rsid w:val="00B62B65"/>
    <w:rsid w:val="00B62EC8"/>
    <w:rsid w:val="00B63593"/>
    <w:rsid w:val="00B6385F"/>
    <w:rsid w:val="00B64873"/>
    <w:rsid w:val="00B64CEE"/>
    <w:rsid w:val="00B652E5"/>
    <w:rsid w:val="00B654B5"/>
    <w:rsid w:val="00B65DF0"/>
    <w:rsid w:val="00B65E41"/>
    <w:rsid w:val="00B66E64"/>
    <w:rsid w:val="00B67797"/>
    <w:rsid w:val="00B677C8"/>
    <w:rsid w:val="00B677CC"/>
    <w:rsid w:val="00B70635"/>
    <w:rsid w:val="00B709D5"/>
    <w:rsid w:val="00B717EC"/>
    <w:rsid w:val="00B71A6E"/>
    <w:rsid w:val="00B71B2A"/>
    <w:rsid w:val="00B72198"/>
    <w:rsid w:val="00B735E4"/>
    <w:rsid w:val="00B74151"/>
    <w:rsid w:val="00B74A6E"/>
    <w:rsid w:val="00B74DB8"/>
    <w:rsid w:val="00B75A2F"/>
    <w:rsid w:val="00B75FEB"/>
    <w:rsid w:val="00B760C6"/>
    <w:rsid w:val="00B80A11"/>
    <w:rsid w:val="00B81242"/>
    <w:rsid w:val="00B8261D"/>
    <w:rsid w:val="00B8285D"/>
    <w:rsid w:val="00B83BD7"/>
    <w:rsid w:val="00B841BA"/>
    <w:rsid w:val="00B852C3"/>
    <w:rsid w:val="00B853EA"/>
    <w:rsid w:val="00B86755"/>
    <w:rsid w:val="00B869F6"/>
    <w:rsid w:val="00B86CE6"/>
    <w:rsid w:val="00B87B7C"/>
    <w:rsid w:val="00B87DB1"/>
    <w:rsid w:val="00B915B4"/>
    <w:rsid w:val="00B91715"/>
    <w:rsid w:val="00B917C5"/>
    <w:rsid w:val="00B918E4"/>
    <w:rsid w:val="00B91C81"/>
    <w:rsid w:val="00B927E0"/>
    <w:rsid w:val="00B92ACC"/>
    <w:rsid w:val="00B92EBC"/>
    <w:rsid w:val="00B9487F"/>
    <w:rsid w:val="00B94DE7"/>
    <w:rsid w:val="00B95309"/>
    <w:rsid w:val="00B95AD6"/>
    <w:rsid w:val="00B96E5A"/>
    <w:rsid w:val="00B97419"/>
    <w:rsid w:val="00B97964"/>
    <w:rsid w:val="00B97C1E"/>
    <w:rsid w:val="00B97DDD"/>
    <w:rsid w:val="00BA09C2"/>
    <w:rsid w:val="00BA2212"/>
    <w:rsid w:val="00BA2234"/>
    <w:rsid w:val="00BA2608"/>
    <w:rsid w:val="00BA36E7"/>
    <w:rsid w:val="00BA3A72"/>
    <w:rsid w:val="00BA3C65"/>
    <w:rsid w:val="00BA67B7"/>
    <w:rsid w:val="00BA6E1D"/>
    <w:rsid w:val="00BA74D6"/>
    <w:rsid w:val="00BA74F7"/>
    <w:rsid w:val="00BA7997"/>
    <w:rsid w:val="00BA7BBA"/>
    <w:rsid w:val="00BA7F2C"/>
    <w:rsid w:val="00BB075B"/>
    <w:rsid w:val="00BB08D2"/>
    <w:rsid w:val="00BB10DB"/>
    <w:rsid w:val="00BB1A53"/>
    <w:rsid w:val="00BB1B22"/>
    <w:rsid w:val="00BB225D"/>
    <w:rsid w:val="00BB2485"/>
    <w:rsid w:val="00BB266E"/>
    <w:rsid w:val="00BB3530"/>
    <w:rsid w:val="00BB3D91"/>
    <w:rsid w:val="00BB3DBF"/>
    <w:rsid w:val="00BB4820"/>
    <w:rsid w:val="00BB6560"/>
    <w:rsid w:val="00BB6B6F"/>
    <w:rsid w:val="00BB7F5D"/>
    <w:rsid w:val="00BC00C8"/>
    <w:rsid w:val="00BC1217"/>
    <w:rsid w:val="00BC128C"/>
    <w:rsid w:val="00BC1FEE"/>
    <w:rsid w:val="00BC29DD"/>
    <w:rsid w:val="00BC33A6"/>
    <w:rsid w:val="00BC55C9"/>
    <w:rsid w:val="00BC5D2F"/>
    <w:rsid w:val="00BC5D8A"/>
    <w:rsid w:val="00BC6579"/>
    <w:rsid w:val="00BC68EF"/>
    <w:rsid w:val="00BC76B4"/>
    <w:rsid w:val="00BC7A91"/>
    <w:rsid w:val="00BC7A94"/>
    <w:rsid w:val="00BC7BC8"/>
    <w:rsid w:val="00BD0064"/>
    <w:rsid w:val="00BD20F9"/>
    <w:rsid w:val="00BD22E7"/>
    <w:rsid w:val="00BD2F66"/>
    <w:rsid w:val="00BD33E5"/>
    <w:rsid w:val="00BD3DC5"/>
    <w:rsid w:val="00BD5012"/>
    <w:rsid w:val="00BD522B"/>
    <w:rsid w:val="00BD6327"/>
    <w:rsid w:val="00BD671E"/>
    <w:rsid w:val="00BD6A6D"/>
    <w:rsid w:val="00BD6C04"/>
    <w:rsid w:val="00BD7152"/>
    <w:rsid w:val="00BD7846"/>
    <w:rsid w:val="00BE00F7"/>
    <w:rsid w:val="00BE0A59"/>
    <w:rsid w:val="00BE2193"/>
    <w:rsid w:val="00BE242C"/>
    <w:rsid w:val="00BE30DB"/>
    <w:rsid w:val="00BE38A8"/>
    <w:rsid w:val="00BE3A56"/>
    <w:rsid w:val="00BE42AC"/>
    <w:rsid w:val="00BE4780"/>
    <w:rsid w:val="00BE569F"/>
    <w:rsid w:val="00BE5BF4"/>
    <w:rsid w:val="00BE7018"/>
    <w:rsid w:val="00BE7701"/>
    <w:rsid w:val="00BF2B1E"/>
    <w:rsid w:val="00BF30CF"/>
    <w:rsid w:val="00BF55EF"/>
    <w:rsid w:val="00BF646A"/>
    <w:rsid w:val="00BF75B4"/>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6055"/>
    <w:rsid w:val="00C06164"/>
    <w:rsid w:val="00C069BF"/>
    <w:rsid w:val="00C06CA2"/>
    <w:rsid w:val="00C079FB"/>
    <w:rsid w:val="00C07FB7"/>
    <w:rsid w:val="00C10060"/>
    <w:rsid w:val="00C1079E"/>
    <w:rsid w:val="00C11342"/>
    <w:rsid w:val="00C128AC"/>
    <w:rsid w:val="00C12A23"/>
    <w:rsid w:val="00C138BC"/>
    <w:rsid w:val="00C15107"/>
    <w:rsid w:val="00C15361"/>
    <w:rsid w:val="00C1588A"/>
    <w:rsid w:val="00C16A7B"/>
    <w:rsid w:val="00C177F0"/>
    <w:rsid w:val="00C2007A"/>
    <w:rsid w:val="00C2055A"/>
    <w:rsid w:val="00C20F30"/>
    <w:rsid w:val="00C21377"/>
    <w:rsid w:val="00C21C17"/>
    <w:rsid w:val="00C22931"/>
    <w:rsid w:val="00C24244"/>
    <w:rsid w:val="00C24767"/>
    <w:rsid w:val="00C24DE0"/>
    <w:rsid w:val="00C256B9"/>
    <w:rsid w:val="00C2579D"/>
    <w:rsid w:val="00C2660A"/>
    <w:rsid w:val="00C26EF1"/>
    <w:rsid w:val="00C30F7A"/>
    <w:rsid w:val="00C313EE"/>
    <w:rsid w:val="00C31506"/>
    <w:rsid w:val="00C317E7"/>
    <w:rsid w:val="00C32FC2"/>
    <w:rsid w:val="00C334B5"/>
    <w:rsid w:val="00C33C23"/>
    <w:rsid w:val="00C33CD2"/>
    <w:rsid w:val="00C341F0"/>
    <w:rsid w:val="00C34239"/>
    <w:rsid w:val="00C346D5"/>
    <w:rsid w:val="00C34C2B"/>
    <w:rsid w:val="00C34D31"/>
    <w:rsid w:val="00C350BA"/>
    <w:rsid w:val="00C356CB"/>
    <w:rsid w:val="00C356FA"/>
    <w:rsid w:val="00C36F52"/>
    <w:rsid w:val="00C37340"/>
    <w:rsid w:val="00C378A8"/>
    <w:rsid w:val="00C37D8D"/>
    <w:rsid w:val="00C4007B"/>
    <w:rsid w:val="00C403F0"/>
    <w:rsid w:val="00C4059A"/>
    <w:rsid w:val="00C40D4C"/>
    <w:rsid w:val="00C41382"/>
    <w:rsid w:val="00C4170A"/>
    <w:rsid w:val="00C41B4B"/>
    <w:rsid w:val="00C41B92"/>
    <w:rsid w:val="00C422E2"/>
    <w:rsid w:val="00C42A63"/>
    <w:rsid w:val="00C43431"/>
    <w:rsid w:val="00C4350C"/>
    <w:rsid w:val="00C4352C"/>
    <w:rsid w:val="00C44132"/>
    <w:rsid w:val="00C44DA6"/>
    <w:rsid w:val="00C44DD1"/>
    <w:rsid w:val="00C45412"/>
    <w:rsid w:val="00C4554F"/>
    <w:rsid w:val="00C46D5C"/>
    <w:rsid w:val="00C470CA"/>
    <w:rsid w:val="00C47E26"/>
    <w:rsid w:val="00C505AB"/>
    <w:rsid w:val="00C507F6"/>
    <w:rsid w:val="00C511B2"/>
    <w:rsid w:val="00C512BB"/>
    <w:rsid w:val="00C5133D"/>
    <w:rsid w:val="00C523A6"/>
    <w:rsid w:val="00C527F9"/>
    <w:rsid w:val="00C54E92"/>
    <w:rsid w:val="00C54FF5"/>
    <w:rsid w:val="00C55508"/>
    <w:rsid w:val="00C55FEB"/>
    <w:rsid w:val="00C56277"/>
    <w:rsid w:val="00C56DBF"/>
    <w:rsid w:val="00C5736F"/>
    <w:rsid w:val="00C57560"/>
    <w:rsid w:val="00C57DEE"/>
    <w:rsid w:val="00C60EE0"/>
    <w:rsid w:val="00C616D7"/>
    <w:rsid w:val="00C62064"/>
    <w:rsid w:val="00C6366B"/>
    <w:rsid w:val="00C6383F"/>
    <w:rsid w:val="00C63AE4"/>
    <w:rsid w:val="00C64852"/>
    <w:rsid w:val="00C64E5E"/>
    <w:rsid w:val="00C65513"/>
    <w:rsid w:val="00C65F07"/>
    <w:rsid w:val="00C66613"/>
    <w:rsid w:val="00C66BEE"/>
    <w:rsid w:val="00C6760C"/>
    <w:rsid w:val="00C67D03"/>
    <w:rsid w:val="00C700C9"/>
    <w:rsid w:val="00C70876"/>
    <w:rsid w:val="00C71A14"/>
    <w:rsid w:val="00C71E65"/>
    <w:rsid w:val="00C71ED7"/>
    <w:rsid w:val="00C72B18"/>
    <w:rsid w:val="00C7337E"/>
    <w:rsid w:val="00C74EBF"/>
    <w:rsid w:val="00C750CB"/>
    <w:rsid w:val="00C75296"/>
    <w:rsid w:val="00C75318"/>
    <w:rsid w:val="00C75E96"/>
    <w:rsid w:val="00C7635D"/>
    <w:rsid w:val="00C80758"/>
    <w:rsid w:val="00C808BC"/>
    <w:rsid w:val="00C80C84"/>
    <w:rsid w:val="00C80CA6"/>
    <w:rsid w:val="00C81BD7"/>
    <w:rsid w:val="00C82B38"/>
    <w:rsid w:val="00C82ED5"/>
    <w:rsid w:val="00C8316E"/>
    <w:rsid w:val="00C83907"/>
    <w:rsid w:val="00C83E1E"/>
    <w:rsid w:val="00C843A9"/>
    <w:rsid w:val="00C8520F"/>
    <w:rsid w:val="00C87156"/>
    <w:rsid w:val="00C87A68"/>
    <w:rsid w:val="00C87FB2"/>
    <w:rsid w:val="00C9019F"/>
    <w:rsid w:val="00C906A9"/>
    <w:rsid w:val="00C9094E"/>
    <w:rsid w:val="00C90C52"/>
    <w:rsid w:val="00C90C63"/>
    <w:rsid w:val="00C91489"/>
    <w:rsid w:val="00C91572"/>
    <w:rsid w:val="00C91DD8"/>
    <w:rsid w:val="00C91EE8"/>
    <w:rsid w:val="00C9205E"/>
    <w:rsid w:val="00C9283C"/>
    <w:rsid w:val="00C93873"/>
    <w:rsid w:val="00C93DF8"/>
    <w:rsid w:val="00C942A8"/>
    <w:rsid w:val="00C94662"/>
    <w:rsid w:val="00C9487D"/>
    <w:rsid w:val="00C948AB"/>
    <w:rsid w:val="00C95C68"/>
    <w:rsid w:val="00C96E68"/>
    <w:rsid w:val="00C97355"/>
    <w:rsid w:val="00C9787F"/>
    <w:rsid w:val="00CA03FE"/>
    <w:rsid w:val="00CA125F"/>
    <w:rsid w:val="00CA2081"/>
    <w:rsid w:val="00CA3A98"/>
    <w:rsid w:val="00CA3B2A"/>
    <w:rsid w:val="00CA4118"/>
    <w:rsid w:val="00CA412B"/>
    <w:rsid w:val="00CA473F"/>
    <w:rsid w:val="00CA4A8D"/>
    <w:rsid w:val="00CA4F61"/>
    <w:rsid w:val="00CA5E4E"/>
    <w:rsid w:val="00CA67CC"/>
    <w:rsid w:val="00CA6ADB"/>
    <w:rsid w:val="00CA7D04"/>
    <w:rsid w:val="00CB0412"/>
    <w:rsid w:val="00CB0B11"/>
    <w:rsid w:val="00CB254B"/>
    <w:rsid w:val="00CB2A20"/>
    <w:rsid w:val="00CB3051"/>
    <w:rsid w:val="00CB3446"/>
    <w:rsid w:val="00CB3BAE"/>
    <w:rsid w:val="00CB3FB7"/>
    <w:rsid w:val="00CB4FCF"/>
    <w:rsid w:val="00CB58CF"/>
    <w:rsid w:val="00CB6D3A"/>
    <w:rsid w:val="00CB6EDE"/>
    <w:rsid w:val="00CB7A07"/>
    <w:rsid w:val="00CB7DB6"/>
    <w:rsid w:val="00CC0676"/>
    <w:rsid w:val="00CC107B"/>
    <w:rsid w:val="00CC1333"/>
    <w:rsid w:val="00CC24D2"/>
    <w:rsid w:val="00CC273D"/>
    <w:rsid w:val="00CC2ADB"/>
    <w:rsid w:val="00CC334A"/>
    <w:rsid w:val="00CC3CB4"/>
    <w:rsid w:val="00CC42B7"/>
    <w:rsid w:val="00CC42FE"/>
    <w:rsid w:val="00CC451E"/>
    <w:rsid w:val="00CC4592"/>
    <w:rsid w:val="00CC47A4"/>
    <w:rsid w:val="00CC5CD0"/>
    <w:rsid w:val="00CC71ED"/>
    <w:rsid w:val="00CC741D"/>
    <w:rsid w:val="00CC79CC"/>
    <w:rsid w:val="00CC7BEB"/>
    <w:rsid w:val="00CC7F60"/>
    <w:rsid w:val="00CD0404"/>
    <w:rsid w:val="00CD1B9F"/>
    <w:rsid w:val="00CD2528"/>
    <w:rsid w:val="00CD290E"/>
    <w:rsid w:val="00CD298F"/>
    <w:rsid w:val="00CD3A0E"/>
    <w:rsid w:val="00CD41EC"/>
    <w:rsid w:val="00CD46A1"/>
    <w:rsid w:val="00CD49A9"/>
    <w:rsid w:val="00CD4C61"/>
    <w:rsid w:val="00CD5B85"/>
    <w:rsid w:val="00CD5DE9"/>
    <w:rsid w:val="00CD612F"/>
    <w:rsid w:val="00CD69CD"/>
    <w:rsid w:val="00CD6EA5"/>
    <w:rsid w:val="00CD7401"/>
    <w:rsid w:val="00CD7BD4"/>
    <w:rsid w:val="00CD7CBF"/>
    <w:rsid w:val="00CD7F09"/>
    <w:rsid w:val="00CE0089"/>
    <w:rsid w:val="00CE00EE"/>
    <w:rsid w:val="00CE0199"/>
    <w:rsid w:val="00CE07EC"/>
    <w:rsid w:val="00CE144D"/>
    <w:rsid w:val="00CE1496"/>
    <w:rsid w:val="00CE152C"/>
    <w:rsid w:val="00CE18E2"/>
    <w:rsid w:val="00CE2503"/>
    <w:rsid w:val="00CE382A"/>
    <w:rsid w:val="00CE3978"/>
    <w:rsid w:val="00CE3BD1"/>
    <w:rsid w:val="00CE3E85"/>
    <w:rsid w:val="00CE420B"/>
    <w:rsid w:val="00CE5D81"/>
    <w:rsid w:val="00CE5F12"/>
    <w:rsid w:val="00CE6C07"/>
    <w:rsid w:val="00CE707E"/>
    <w:rsid w:val="00CE7233"/>
    <w:rsid w:val="00CE74B7"/>
    <w:rsid w:val="00CE7ECA"/>
    <w:rsid w:val="00CE7F90"/>
    <w:rsid w:val="00CF01BD"/>
    <w:rsid w:val="00CF0C11"/>
    <w:rsid w:val="00CF117A"/>
    <w:rsid w:val="00CF1F60"/>
    <w:rsid w:val="00CF21BD"/>
    <w:rsid w:val="00CF2EDC"/>
    <w:rsid w:val="00CF3145"/>
    <w:rsid w:val="00CF3EB5"/>
    <w:rsid w:val="00CF4FCE"/>
    <w:rsid w:val="00CF58F5"/>
    <w:rsid w:val="00CF631C"/>
    <w:rsid w:val="00CF76EC"/>
    <w:rsid w:val="00D006EA"/>
    <w:rsid w:val="00D00DC6"/>
    <w:rsid w:val="00D015E8"/>
    <w:rsid w:val="00D01EC8"/>
    <w:rsid w:val="00D01FC4"/>
    <w:rsid w:val="00D02580"/>
    <w:rsid w:val="00D0390E"/>
    <w:rsid w:val="00D040EE"/>
    <w:rsid w:val="00D0467E"/>
    <w:rsid w:val="00D05F39"/>
    <w:rsid w:val="00D07288"/>
    <w:rsid w:val="00D07565"/>
    <w:rsid w:val="00D07C4A"/>
    <w:rsid w:val="00D103A5"/>
    <w:rsid w:val="00D108BF"/>
    <w:rsid w:val="00D10AEC"/>
    <w:rsid w:val="00D10F42"/>
    <w:rsid w:val="00D1141E"/>
    <w:rsid w:val="00D114F4"/>
    <w:rsid w:val="00D11C5D"/>
    <w:rsid w:val="00D11DAE"/>
    <w:rsid w:val="00D11EBE"/>
    <w:rsid w:val="00D1212C"/>
    <w:rsid w:val="00D12E7F"/>
    <w:rsid w:val="00D14CD5"/>
    <w:rsid w:val="00D15207"/>
    <w:rsid w:val="00D15B4C"/>
    <w:rsid w:val="00D178F1"/>
    <w:rsid w:val="00D17F90"/>
    <w:rsid w:val="00D20426"/>
    <w:rsid w:val="00D21096"/>
    <w:rsid w:val="00D21106"/>
    <w:rsid w:val="00D212AE"/>
    <w:rsid w:val="00D22092"/>
    <w:rsid w:val="00D22C4C"/>
    <w:rsid w:val="00D22C52"/>
    <w:rsid w:val="00D22E1F"/>
    <w:rsid w:val="00D232C1"/>
    <w:rsid w:val="00D23F32"/>
    <w:rsid w:val="00D2476D"/>
    <w:rsid w:val="00D24BAC"/>
    <w:rsid w:val="00D261E6"/>
    <w:rsid w:val="00D2631C"/>
    <w:rsid w:val="00D26F83"/>
    <w:rsid w:val="00D27366"/>
    <w:rsid w:val="00D27F49"/>
    <w:rsid w:val="00D306CD"/>
    <w:rsid w:val="00D308B4"/>
    <w:rsid w:val="00D3093A"/>
    <w:rsid w:val="00D30DDA"/>
    <w:rsid w:val="00D317B1"/>
    <w:rsid w:val="00D31B9B"/>
    <w:rsid w:val="00D31C83"/>
    <w:rsid w:val="00D3232A"/>
    <w:rsid w:val="00D32498"/>
    <w:rsid w:val="00D33B13"/>
    <w:rsid w:val="00D33C7A"/>
    <w:rsid w:val="00D35318"/>
    <w:rsid w:val="00D35D13"/>
    <w:rsid w:val="00D361C4"/>
    <w:rsid w:val="00D36A81"/>
    <w:rsid w:val="00D372EF"/>
    <w:rsid w:val="00D37F97"/>
    <w:rsid w:val="00D40453"/>
    <w:rsid w:val="00D40B6B"/>
    <w:rsid w:val="00D41082"/>
    <w:rsid w:val="00D41278"/>
    <w:rsid w:val="00D4138E"/>
    <w:rsid w:val="00D42EFB"/>
    <w:rsid w:val="00D4345B"/>
    <w:rsid w:val="00D43559"/>
    <w:rsid w:val="00D4357D"/>
    <w:rsid w:val="00D43768"/>
    <w:rsid w:val="00D45616"/>
    <w:rsid w:val="00D4573D"/>
    <w:rsid w:val="00D45895"/>
    <w:rsid w:val="00D4615A"/>
    <w:rsid w:val="00D46A7B"/>
    <w:rsid w:val="00D47921"/>
    <w:rsid w:val="00D47B21"/>
    <w:rsid w:val="00D47EC2"/>
    <w:rsid w:val="00D509AA"/>
    <w:rsid w:val="00D5108C"/>
    <w:rsid w:val="00D514CD"/>
    <w:rsid w:val="00D52FE1"/>
    <w:rsid w:val="00D53900"/>
    <w:rsid w:val="00D53FB3"/>
    <w:rsid w:val="00D545BB"/>
    <w:rsid w:val="00D5533F"/>
    <w:rsid w:val="00D555F3"/>
    <w:rsid w:val="00D55742"/>
    <w:rsid w:val="00D55D4B"/>
    <w:rsid w:val="00D56761"/>
    <w:rsid w:val="00D57162"/>
    <w:rsid w:val="00D57B1F"/>
    <w:rsid w:val="00D60414"/>
    <w:rsid w:val="00D60A3A"/>
    <w:rsid w:val="00D60B25"/>
    <w:rsid w:val="00D60D5F"/>
    <w:rsid w:val="00D61A70"/>
    <w:rsid w:val="00D630FD"/>
    <w:rsid w:val="00D631A4"/>
    <w:rsid w:val="00D639F3"/>
    <w:rsid w:val="00D63BB4"/>
    <w:rsid w:val="00D64540"/>
    <w:rsid w:val="00D6497D"/>
    <w:rsid w:val="00D64EBA"/>
    <w:rsid w:val="00D66862"/>
    <w:rsid w:val="00D6711D"/>
    <w:rsid w:val="00D67613"/>
    <w:rsid w:val="00D67B76"/>
    <w:rsid w:val="00D70061"/>
    <w:rsid w:val="00D70D1C"/>
    <w:rsid w:val="00D7106C"/>
    <w:rsid w:val="00D71580"/>
    <w:rsid w:val="00D71B8C"/>
    <w:rsid w:val="00D72A22"/>
    <w:rsid w:val="00D7416A"/>
    <w:rsid w:val="00D747A6"/>
    <w:rsid w:val="00D747AD"/>
    <w:rsid w:val="00D74C60"/>
    <w:rsid w:val="00D74F1D"/>
    <w:rsid w:val="00D7526A"/>
    <w:rsid w:val="00D757AB"/>
    <w:rsid w:val="00D75900"/>
    <w:rsid w:val="00D75B86"/>
    <w:rsid w:val="00D766C2"/>
    <w:rsid w:val="00D76806"/>
    <w:rsid w:val="00D8117C"/>
    <w:rsid w:val="00D81D0D"/>
    <w:rsid w:val="00D822A3"/>
    <w:rsid w:val="00D828D0"/>
    <w:rsid w:val="00D83C00"/>
    <w:rsid w:val="00D848B5"/>
    <w:rsid w:val="00D84CAF"/>
    <w:rsid w:val="00D86076"/>
    <w:rsid w:val="00D86621"/>
    <w:rsid w:val="00D86A3A"/>
    <w:rsid w:val="00D86F03"/>
    <w:rsid w:val="00D86FB1"/>
    <w:rsid w:val="00D90DB4"/>
    <w:rsid w:val="00D9111C"/>
    <w:rsid w:val="00D91425"/>
    <w:rsid w:val="00D914F6"/>
    <w:rsid w:val="00D92435"/>
    <w:rsid w:val="00D92907"/>
    <w:rsid w:val="00D9398C"/>
    <w:rsid w:val="00D93C01"/>
    <w:rsid w:val="00D93E85"/>
    <w:rsid w:val="00D93ECE"/>
    <w:rsid w:val="00D93FB5"/>
    <w:rsid w:val="00D9500E"/>
    <w:rsid w:val="00D9571B"/>
    <w:rsid w:val="00D964A3"/>
    <w:rsid w:val="00D96766"/>
    <w:rsid w:val="00D96A45"/>
    <w:rsid w:val="00DA0680"/>
    <w:rsid w:val="00DA0E9E"/>
    <w:rsid w:val="00DA1242"/>
    <w:rsid w:val="00DA14B6"/>
    <w:rsid w:val="00DA1D75"/>
    <w:rsid w:val="00DA40B1"/>
    <w:rsid w:val="00DA412F"/>
    <w:rsid w:val="00DA4183"/>
    <w:rsid w:val="00DA530A"/>
    <w:rsid w:val="00DA5B35"/>
    <w:rsid w:val="00DA7109"/>
    <w:rsid w:val="00DA7CB2"/>
    <w:rsid w:val="00DB077F"/>
    <w:rsid w:val="00DB1CEF"/>
    <w:rsid w:val="00DB22E7"/>
    <w:rsid w:val="00DB236E"/>
    <w:rsid w:val="00DB32FB"/>
    <w:rsid w:val="00DB44A6"/>
    <w:rsid w:val="00DB67ED"/>
    <w:rsid w:val="00DB6D44"/>
    <w:rsid w:val="00DB6D89"/>
    <w:rsid w:val="00DC0923"/>
    <w:rsid w:val="00DC109F"/>
    <w:rsid w:val="00DC1EFB"/>
    <w:rsid w:val="00DC1F3F"/>
    <w:rsid w:val="00DC286F"/>
    <w:rsid w:val="00DC2968"/>
    <w:rsid w:val="00DC398A"/>
    <w:rsid w:val="00DC3E5B"/>
    <w:rsid w:val="00DC410D"/>
    <w:rsid w:val="00DC440D"/>
    <w:rsid w:val="00DC481F"/>
    <w:rsid w:val="00DC4CC2"/>
    <w:rsid w:val="00DC4E7F"/>
    <w:rsid w:val="00DC5A1E"/>
    <w:rsid w:val="00DC6022"/>
    <w:rsid w:val="00DC611C"/>
    <w:rsid w:val="00DC62E8"/>
    <w:rsid w:val="00DC6667"/>
    <w:rsid w:val="00DC7BCC"/>
    <w:rsid w:val="00DC7D4C"/>
    <w:rsid w:val="00DC7F45"/>
    <w:rsid w:val="00DD024F"/>
    <w:rsid w:val="00DD06A1"/>
    <w:rsid w:val="00DD1E1A"/>
    <w:rsid w:val="00DD22EF"/>
    <w:rsid w:val="00DD2486"/>
    <w:rsid w:val="00DD2AEF"/>
    <w:rsid w:val="00DD4160"/>
    <w:rsid w:val="00DD46D9"/>
    <w:rsid w:val="00DD5776"/>
    <w:rsid w:val="00DD5913"/>
    <w:rsid w:val="00DD65DA"/>
    <w:rsid w:val="00DD7065"/>
    <w:rsid w:val="00DE02CE"/>
    <w:rsid w:val="00DE06B8"/>
    <w:rsid w:val="00DE17CA"/>
    <w:rsid w:val="00DE2B08"/>
    <w:rsid w:val="00DE3138"/>
    <w:rsid w:val="00DE3D21"/>
    <w:rsid w:val="00DE4930"/>
    <w:rsid w:val="00DE4B1B"/>
    <w:rsid w:val="00DE4E9F"/>
    <w:rsid w:val="00DE523B"/>
    <w:rsid w:val="00DE6883"/>
    <w:rsid w:val="00DE6F7B"/>
    <w:rsid w:val="00DE71B2"/>
    <w:rsid w:val="00DE77E4"/>
    <w:rsid w:val="00DE7888"/>
    <w:rsid w:val="00DE7D1D"/>
    <w:rsid w:val="00DE7E81"/>
    <w:rsid w:val="00DF05AC"/>
    <w:rsid w:val="00DF0940"/>
    <w:rsid w:val="00DF0B7D"/>
    <w:rsid w:val="00DF1471"/>
    <w:rsid w:val="00DF1C2F"/>
    <w:rsid w:val="00DF25A9"/>
    <w:rsid w:val="00DF2798"/>
    <w:rsid w:val="00DF2B19"/>
    <w:rsid w:val="00DF2FAE"/>
    <w:rsid w:val="00DF4079"/>
    <w:rsid w:val="00DF41BA"/>
    <w:rsid w:val="00DF605E"/>
    <w:rsid w:val="00DF65B2"/>
    <w:rsid w:val="00DF67B0"/>
    <w:rsid w:val="00E0000C"/>
    <w:rsid w:val="00E006A6"/>
    <w:rsid w:val="00E00DE9"/>
    <w:rsid w:val="00E02761"/>
    <w:rsid w:val="00E02FA4"/>
    <w:rsid w:val="00E034F7"/>
    <w:rsid w:val="00E041B6"/>
    <w:rsid w:val="00E04AE8"/>
    <w:rsid w:val="00E04F89"/>
    <w:rsid w:val="00E0525A"/>
    <w:rsid w:val="00E05EF5"/>
    <w:rsid w:val="00E06F27"/>
    <w:rsid w:val="00E102C2"/>
    <w:rsid w:val="00E1197B"/>
    <w:rsid w:val="00E125D1"/>
    <w:rsid w:val="00E12D83"/>
    <w:rsid w:val="00E13BE8"/>
    <w:rsid w:val="00E14592"/>
    <w:rsid w:val="00E151D4"/>
    <w:rsid w:val="00E15371"/>
    <w:rsid w:val="00E1548D"/>
    <w:rsid w:val="00E1549E"/>
    <w:rsid w:val="00E15956"/>
    <w:rsid w:val="00E16F63"/>
    <w:rsid w:val="00E175F8"/>
    <w:rsid w:val="00E20F4A"/>
    <w:rsid w:val="00E217AE"/>
    <w:rsid w:val="00E21E8B"/>
    <w:rsid w:val="00E22639"/>
    <w:rsid w:val="00E226AB"/>
    <w:rsid w:val="00E23522"/>
    <w:rsid w:val="00E24091"/>
    <w:rsid w:val="00E2577B"/>
    <w:rsid w:val="00E25AD0"/>
    <w:rsid w:val="00E26FE9"/>
    <w:rsid w:val="00E27BD8"/>
    <w:rsid w:val="00E27E74"/>
    <w:rsid w:val="00E32792"/>
    <w:rsid w:val="00E346A1"/>
    <w:rsid w:val="00E34ADE"/>
    <w:rsid w:val="00E34E3E"/>
    <w:rsid w:val="00E35033"/>
    <w:rsid w:val="00E35ACF"/>
    <w:rsid w:val="00E36402"/>
    <w:rsid w:val="00E3677B"/>
    <w:rsid w:val="00E367A6"/>
    <w:rsid w:val="00E37E51"/>
    <w:rsid w:val="00E4024A"/>
    <w:rsid w:val="00E40533"/>
    <w:rsid w:val="00E40C1C"/>
    <w:rsid w:val="00E44348"/>
    <w:rsid w:val="00E4576E"/>
    <w:rsid w:val="00E45B25"/>
    <w:rsid w:val="00E46759"/>
    <w:rsid w:val="00E46E7D"/>
    <w:rsid w:val="00E47028"/>
    <w:rsid w:val="00E507A2"/>
    <w:rsid w:val="00E50B0C"/>
    <w:rsid w:val="00E50B69"/>
    <w:rsid w:val="00E516AF"/>
    <w:rsid w:val="00E5194C"/>
    <w:rsid w:val="00E51F40"/>
    <w:rsid w:val="00E53074"/>
    <w:rsid w:val="00E53589"/>
    <w:rsid w:val="00E536E5"/>
    <w:rsid w:val="00E5376B"/>
    <w:rsid w:val="00E53857"/>
    <w:rsid w:val="00E5440B"/>
    <w:rsid w:val="00E54B35"/>
    <w:rsid w:val="00E5559B"/>
    <w:rsid w:val="00E56A3F"/>
    <w:rsid w:val="00E56E94"/>
    <w:rsid w:val="00E57C10"/>
    <w:rsid w:val="00E60305"/>
    <w:rsid w:val="00E60BF0"/>
    <w:rsid w:val="00E630F1"/>
    <w:rsid w:val="00E64317"/>
    <w:rsid w:val="00E655B8"/>
    <w:rsid w:val="00E65B03"/>
    <w:rsid w:val="00E66ED8"/>
    <w:rsid w:val="00E67293"/>
    <w:rsid w:val="00E674DE"/>
    <w:rsid w:val="00E67B64"/>
    <w:rsid w:val="00E67CC9"/>
    <w:rsid w:val="00E717C0"/>
    <w:rsid w:val="00E71822"/>
    <w:rsid w:val="00E71F62"/>
    <w:rsid w:val="00E72165"/>
    <w:rsid w:val="00E7256D"/>
    <w:rsid w:val="00E74123"/>
    <w:rsid w:val="00E74E08"/>
    <w:rsid w:val="00E760C8"/>
    <w:rsid w:val="00E764E0"/>
    <w:rsid w:val="00E8026A"/>
    <w:rsid w:val="00E80519"/>
    <w:rsid w:val="00E81D9B"/>
    <w:rsid w:val="00E81FD5"/>
    <w:rsid w:val="00E8334E"/>
    <w:rsid w:val="00E834D9"/>
    <w:rsid w:val="00E8359D"/>
    <w:rsid w:val="00E84FD5"/>
    <w:rsid w:val="00E85C01"/>
    <w:rsid w:val="00E86516"/>
    <w:rsid w:val="00E8668B"/>
    <w:rsid w:val="00E909D1"/>
    <w:rsid w:val="00E910AF"/>
    <w:rsid w:val="00E9147F"/>
    <w:rsid w:val="00E92CD4"/>
    <w:rsid w:val="00E93436"/>
    <w:rsid w:val="00E93DDA"/>
    <w:rsid w:val="00E94848"/>
    <w:rsid w:val="00E9489C"/>
    <w:rsid w:val="00E94EA1"/>
    <w:rsid w:val="00E950BD"/>
    <w:rsid w:val="00E9538E"/>
    <w:rsid w:val="00E95459"/>
    <w:rsid w:val="00E9570D"/>
    <w:rsid w:val="00E96530"/>
    <w:rsid w:val="00EA06AD"/>
    <w:rsid w:val="00EA0A14"/>
    <w:rsid w:val="00EA13FB"/>
    <w:rsid w:val="00EA1806"/>
    <w:rsid w:val="00EA274F"/>
    <w:rsid w:val="00EA3E25"/>
    <w:rsid w:val="00EA4110"/>
    <w:rsid w:val="00EA484D"/>
    <w:rsid w:val="00EA5045"/>
    <w:rsid w:val="00EA523D"/>
    <w:rsid w:val="00EA5890"/>
    <w:rsid w:val="00EA5AE8"/>
    <w:rsid w:val="00EA5EBF"/>
    <w:rsid w:val="00EA622F"/>
    <w:rsid w:val="00EA65A9"/>
    <w:rsid w:val="00EA69EE"/>
    <w:rsid w:val="00EA6C0A"/>
    <w:rsid w:val="00EA76CD"/>
    <w:rsid w:val="00EB07F4"/>
    <w:rsid w:val="00EB0D28"/>
    <w:rsid w:val="00EB12E9"/>
    <w:rsid w:val="00EB14AD"/>
    <w:rsid w:val="00EB1606"/>
    <w:rsid w:val="00EB1EA2"/>
    <w:rsid w:val="00EB23A6"/>
    <w:rsid w:val="00EB23FD"/>
    <w:rsid w:val="00EB2B7A"/>
    <w:rsid w:val="00EB3675"/>
    <w:rsid w:val="00EB4E71"/>
    <w:rsid w:val="00EB5550"/>
    <w:rsid w:val="00EB5771"/>
    <w:rsid w:val="00EB5F8E"/>
    <w:rsid w:val="00EB6105"/>
    <w:rsid w:val="00EB6135"/>
    <w:rsid w:val="00EB650D"/>
    <w:rsid w:val="00EC1594"/>
    <w:rsid w:val="00EC1694"/>
    <w:rsid w:val="00EC171E"/>
    <w:rsid w:val="00EC2027"/>
    <w:rsid w:val="00EC219C"/>
    <w:rsid w:val="00EC263F"/>
    <w:rsid w:val="00EC2B63"/>
    <w:rsid w:val="00EC3174"/>
    <w:rsid w:val="00EC3F29"/>
    <w:rsid w:val="00EC4940"/>
    <w:rsid w:val="00EC4AC0"/>
    <w:rsid w:val="00EC4D51"/>
    <w:rsid w:val="00EC5FA8"/>
    <w:rsid w:val="00EC6C59"/>
    <w:rsid w:val="00EC6F2B"/>
    <w:rsid w:val="00ED0072"/>
    <w:rsid w:val="00ED17A0"/>
    <w:rsid w:val="00ED35E2"/>
    <w:rsid w:val="00ED46D6"/>
    <w:rsid w:val="00ED49BE"/>
    <w:rsid w:val="00ED5732"/>
    <w:rsid w:val="00ED57D8"/>
    <w:rsid w:val="00ED5D47"/>
    <w:rsid w:val="00ED6372"/>
    <w:rsid w:val="00ED6E56"/>
    <w:rsid w:val="00ED761E"/>
    <w:rsid w:val="00ED79AE"/>
    <w:rsid w:val="00ED79EE"/>
    <w:rsid w:val="00ED7EE5"/>
    <w:rsid w:val="00EE0297"/>
    <w:rsid w:val="00EE28FB"/>
    <w:rsid w:val="00EE3970"/>
    <w:rsid w:val="00EE4CA8"/>
    <w:rsid w:val="00EE55EB"/>
    <w:rsid w:val="00EE5634"/>
    <w:rsid w:val="00EE5AB9"/>
    <w:rsid w:val="00EE5E38"/>
    <w:rsid w:val="00EE6031"/>
    <w:rsid w:val="00EE6752"/>
    <w:rsid w:val="00EE6872"/>
    <w:rsid w:val="00EE6D00"/>
    <w:rsid w:val="00EE6E3B"/>
    <w:rsid w:val="00EE711A"/>
    <w:rsid w:val="00EF0006"/>
    <w:rsid w:val="00EF0210"/>
    <w:rsid w:val="00EF12B8"/>
    <w:rsid w:val="00EF16B3"/>
    <w:rsid w:val="00EF3D2A"/>
    <w:rsid w:val="00EF433C"/>
    <w:rsid w:val="00EF504E"/>
    <w:rsid w:val="00EF5849"/>
    <w:rsid w:val="00EF58EF"/>
    <w:rsid w:val="00EF61E5"/>
    <w:rsid w:val="00EF68B4"/>
    <w:rsid w:val="00EF780E"/>
    <w:rsid w:val="00F004D9"/>
    <w:rsid w:val="00F011DD"/>
    <w:rsid w:val="00F01665"/>
    <w:rsid w:val="00F02B19"/>
    <w:rsid w:val="00F032E2"/>
    <w:rsid w:val="00F03763"/>
    <w:rsid w:val="00F0569A"/>
    <w:rsid w:val="00F0589F"/>
    <w:rsid w:val="00F05960"/>
    <w:rsid w:val="00F063D7"/>
    <w:rsid w:val="00F064B2"/>
    <w:rsid w:val="00F067DC"/>
    <w:rsid w:val="00F07001"/>
    <w:rsid w:val="00F10068"/>
    <w:rsid w:val="00F106FF"/>
    <w:rsid w:val="00F11594"/>
    <w:rsid w:val="00F11771"/>
    <w:rsid w:val="00F11CF2"/>
    <w:rsid w:val="00F11FBB"/>
    <w:rsid w:val="00F120F6"/>
    <w:rsid w:val="00F120FB"/>
    <w:rsid w:val="00F121B3"/>
    <w:rsid w:val="00F12E0F"/>
    <w:rsid w:val="00F137C9"/>
    <w:rsid w:val="00F13F24"/>
    <w:rsid w:val="00F169C6"/>
    <w:rsid w:val="00F1780B"/>
    <w:rsid w:val="00F17A2C"/>
    <w:rsid w:val="00F20C65"/>
    <w:rsid w:val="00F216F8"/>
    <w:rsid w:val="00F22784"/>
    <w:rsid w:val="00F23A1B"/>
    <w:rsid w:val="00F23E37"/>
    <w:rsid w:val="00F25711"/>
    <w:rsid w:val="00F25B8C"/>
    <w:rsid w:val="00F26043"/>
    <w:rsid w:val="00F26329"/>
    <w:rsid w:val="00F2642C"/>
    <w:rsid w:val="00F270EC"/>
    <w:rsid w:val="00F277A6"/>
    <w:rsid w:val="00F27999"/>
    <w:rsid w:val="00F30866"/>
    <w:rsid w:val="00F30C87"/>
    <w:rsid w:val="00F31B30"/>
    <w:rsid w:val="00F32AA5"/>
    <w:rsid w:val="00F33232"/>
    <w:rsid w:val="00F3385E"/>
    <w:rsid w:val="00F344AC"/>
    <w:rsid w:val="00F3471F"/>
    <w:rsid w:val="00F34BF3"/>
    <w:rsid w:val="00F35818"/>
    <w:rsid w:val="00F35B49"/>
    <w:rsid w:val="00F35E19"/>
    <w:rsid w:val="00F35FB1"/>
    <w:rsid w:val="00F3666A"/>
    <w:rsid w:val="00F36CEF"/>
    <w:rsid w:val="00F407E3"/>
    <w:rsid w:val="00F40F82"/>
    <w:rsid w:val="00F4138E"/>
    <w:rsid w:val="00F43747"/>
    <w:rsid w:val="00F44FB5"/>
    <w:rsid w:val="00F453DC"/>
    <w:rsid w:val="00F46789"/>
    <w:rsid w:val="00F47BE7"/>
    <w:rsid w:val="00F510EA"/>
    <w:rsid w:val="00F5119C"/>
    <w:rsid w:val="00F51368"/>
    <w:rsid w:val="00F51797"/>
    <w:rsid w:val="00F5206C"/>
    <w:rsid w:val="00F52715"/>
    <w:rsid w:val="00F52759"/>
    <w:rsid w:val="00F52CA1"/>
    <w:rsid w:val="00F545D3"/>
    <w:rsid w:val="00F55CCA"/>
    <w:rsid w:val="00F55D5F"/>
    <w:rsid w:val="00F55FF1"/>
    <w:rsid w:val="00F56066"/>
    <w:rsid w:val="00F56207"/>
    <w:rsid w:val="00F56F89"/>
    <w:rsid w:val="00F57CE4"/>
    <w:rsid w:val="00F57D71"/>
    <w:rsid w:val="00F605DF"/>
    <w:rsid w:val="00F6163C"/>
    <w:rsid w:val="00F61A7F"/>
    <w:rsid w:val="00F61BFA"/>
    <w:rsid w:val="00F625E6"/>
    <w:rsid w:val="00F63518"/>
    <w:rsid w:val="00F63AC4"/>
    <w:rsid w:val="00F63E70"/>
    <w:rsid w:val="00F64F65"/>
    <w:rsid w:val="00F6520B"/>
    <w:rsid w:val="00F65649"/>
    <w:rsid w:val="00F65C08"/>
    <w:rsid w:val="00F65FAA"/>
    <w:rsid w:val="00F66C9B"/>
    <w:rsid w:val="00F66DBD"/>
    <w:rsid w:val="00F66F7A"/>
    <w:rsid w:val="00F6757D"/>
    <w:rsid w:val="00F704D6"/>
    <w:rsid w:val="00F705AF"/>
    <w:rsid w:val="00F7061D"/>
    <w:rsid w:val="00F706E9"/>
    <w:rsid w:val="00F70953"/>
    <w:rsid w:val="00F70AF7"/>
    <w:rsid w:val="00F72D92"/>
    <w:rsid w:val="00F72EB7"/>
    <w:rsid w:val="00F73671"/>
    <w:rsid w:val="00F74DAE"/>
    <w:rsid w:val="00F75834"/>
    <w:rsid w:val="00F75C66"/>
    <w:rsid w:val="00F7698D"/>
    <w:rsid w:val="00F771AA"/>
    <w:rsid w:val="00F803D3"/>
    <w:rsid w:val="00F80B48"/>
    <w:rsid w:val="00F81056"/>
    <w:rsid w:val="00F81E4D"/>
    <w:rsid w:val="00F82923"/>
    <w:rsid w:val="00F836F6"/>
    <w:rsid w:val="00F839E8"/>
    <w:rsid w:val="00F83BD1"/>
    <w:rsid w:val="00F83DF3"/>
    <w:rsid w:val="00F846EB"/>
    <w:rsid w:val="00F8498B"/>
    <w:rsid w:val="00F853A2"/>
    <w:rsid w:val="00F86398"/>
    <w:rsid w:val="00F86DDF"/>
    <w:rsid w:val="00F9083A"/>
    <w:rsid w:val="00F90BA8"/>
    <w:rsid w:val="00F9358B"/>
    <w:rsid w:val="00F93C36"/>
    <w:rsid w:val="00F9469C"/>
    <w:rsid w:val="00F95DAC"/>
    <w:rsid w:val="00F9632D"/>
    <w:rsid w:val="00F96BEF"/>
    <w:rsid w:val="00F96DCF"/>
    <w:rsid w:val="00F970D0"/>
    <w:rsid w:val="00F972CE"/>
    <w:rsid w:val="00F97E3D"/>
    <w:rsid w:val="00FA1742"/>
    <w:rsid w:val="00FA2D09"/>
    <w:rsid w:val="00FA3112"/>
    <w:rsid w:val="00FA4CF0"/>
    <w:rsid w:val="00FA4D98"/>
    <w:rsid w:val="00FA4DB9"/>
    <w:rsid w:val="00FA51EB"/>
    <w:rsid w:val="00FA5887"/>
    <w:rsid w:val="00FA726F"/>
    <w:rsid w:val="00FA7D03"/>
    <w:rsid w:val="00FB03C5"/>
    <w:rsid w:val="00FB1217"/>
    <w:rsid w:val="00FB1C2F"/>
    <w:rsid w:val="00FB1F05"/>
    <w:rsid w:val="00FB3369"/>
    <w:rsid w:val="00FB33D2"/>
    <w:rsid w:val="00FB3F65"/>
    <w:rsid w:val="00FB4822"/>
    <w:rsid w:val="00FB4AFE"/>
    <w:rsid w:val="00FB4D4A"/>
    <w:rsid w:val="00FB502F"/>
    <w:rsid w:val="00FB510A"/>
    <w:rsid w:val="00FB574D"/>
    <w:rsid w:val="00FB6276"/>
    <w:rsid w:val="00FB62A1"/>
    <w:rsid w:val="00FB73A6"/>
    <w:rsid w:val="00FB7873"/>
    <w:rsid w:val="00FB7C95"/>
    <w:rsid w:val="00FC09F1"/>
    <w:rsid w:val="00FC11D6"/>
    <w:rsid w:val="00FC12FA"/>
    <w:rsid w:val="00FC1588"/>
    <w:rsid w:val="00FC1A5D"/>
    <w:rsid w:val="00FC1E7E"/>
    <w:rsid w:val="00FC1FF3"/>
    <w:rsid w:val="00FC2A9A"/>
    <w:rsid w:val="00FC3949"/>
    <w:rsid w:val="00FC3BEE"/>
    <w:rsid w:val="00FC43E5"/>
    <w:rsid w:val="00FC47D6"/>
    <w:rsid w:val="00FC530D"/>
    <w:rsid w:val="00FC5AF8"/>
    <w:rsid w:val="00FC6E15"/>
    <w:rsid w:val="00FC7BD7"/>
    <w:rsid w:val="00FD1590"/>
    <w:rsid w:val="00FD195F"/>
    <w:rsid w:val="00FD201E"/>
    <w:rsid w:val="00FD38B3"/>
    <w:rsid w:val="00FD3E41"/>
    <w:rsid w:val="00FD5CB6"/>
    <w:rsid w:val="00FD5F50"/>
    <w:rsid w:val="00FD5FE8"/>
    <w:rsid w:val="00FD63BE"/>
    <w:rsid w:val="00FD67D7"/>
    <w:rsid w:val="00FD6E8C"/>
    <w:rsid w:val="00FD7646"/>
    <w:rsid w:val="00FD77AD"/>
    <w:rsid w:val="00FD794C"/>
    <w:rsid w:val="00FD7A85"/>
    <w:rsid w:val="00FD7DB8"/>
    <w:rsid w:val="00FE1B18"/>
    <w:rsid w:val="00FE3C01"/>
    <w:rsid w:val="00FE3EF4"/>
    <w:rsid w:val="00FE47A9"/>
    <w:rsid w:val="00FE5590"/>
    <w:rsid w:val="00FE5664"/>
    <w:rsid w:val="00FE6DBC"/>
    <w:rsid w:val="00FE76FF"/>
    <w:rsid w:val="00FE7753"/>
    <w:rsid w:val="00FE788D"/>
    <w:rsid w:val="00FF025F"/>
    <w:rsid w:val="00FF0F86"/>
    <w:rsid w:val="00FF0FAB"/>
    <w:rsid w:val="00FF17B0"/>
    <w:rsid w:val="00FF22B2"/>
    <w:rsid w:val="00FF2AE9"/>
    <w:rsid w:val="00FF2B4F"/>
    <w:rsid w:val="00FF2D80"/>
    <w:rsid w:val="00FF314A"/>
    <w:rsid w:val="00FF486C"/>
    <w:rsid w:val="00FF577C"/>
    <w:rsid w:val="00FF5D23"/>
    <w:rsid w:val="00FF6493"/>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547F1-2BF4-47B2-8A79-49020524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66F0"/>
    <w:pPr>
      <w:spacing w:after="120"/>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9F2AF7"/>
    <w:pPr>
      <w:keepNext/>
      <w:keepLines/>
      <w:spacing w:before="240" w:after="480"/>
      <w:jc w:val="center"/>
      <w:outlineLvl w:val="0"/>
    </w:pPr>
    <w:rPr>
      <w:rFonts w:eastAsia="Times New Roman"/>
      <w:b/>
      <w:bCs/>
      <w:sz w:val="32"/>
      <w:szCs w:val="28"/>
    </w:rPr>
  </w:style>
  <w:style w:type="paragraph" w:styleId="Titre2">
    <w:name w:val="heading 2"/>
    <w:basedOn w:val="Normal"/>
    <w:next w:val="Normal"/>
    <w:link w:val="Titre2Car"/>
    <w:uiPriority w:val="9"/>
    <w:unhideWhenUsed/>
    <w:qFormat/>
    <w:rsid w:val="009F2AF7"/>
    <w:pPr>
      <w:keepNext/>
      <w:keepLines/>
      <w:pBdr>
        <w:top w:val="single" w:sz="4" w:space="1" w:color="auto"/>
        <w:left w:val="single" w:sz="4" w:space="4" w:color="auto"/>
        <w:bottom w:val="single" w:sz="4" w:space="1" w:color="auto"/>
        <w:right w:val="single" w:sz="4" w:space="4" w:color="auto"/>
      </w:pBdr>
      <w:ind w:left="709" w:hanging="709"/>
      <w:jc w:val="left"/>
      <w:outlineLvl w:val="1"/>
    </w:pPr>
    <w:rPr>
      <w:rFonts w:eastAsia="Times New Roman"/>
      <w:b/>
      <w:bCs/>
      <w:sz w:val="28"/>
      <w:szCs w:val="26"/>
    </w:rPr>
  </w:style>
  <w:style w:type="paragraph" w:styleId="Titre3">
    <w:name w:val="heading 3"/>
    <w:basedOn w:val="Normal"/>
    <w:next w:val="Normal"/>
    <w:link w:val="Titre3Car"/>
    <w:uiPriority w:val="9"/>
    <w:unhideWhenUsed/>
    <w:qFormat/>
    <w:rsid w:val="009F2AF7"/>
    <w:pPr>
      <w:keepNext/>
      <w:keepLines/>
      <w:ind w:left="709" w:hanging="709"/>
      <w:outlineLvl w:val="2"/>
    </w:pPr>
    <w:rPr>
      <w:rFonts w:eastAsia="Times New Roman"/>
      <w:b/>
      <w:bCs/>
      <w:u w:val="single"/>
    </w:rPr>
  </w:style>
  <w:style w:type="paragraph" w:styleId="Titre4">
    <w:name w:val="heading 4"/>
    <w:basedOn w:val="Normal"/>
    <w:next w:val="Normal"/>
    <w:link w:val="Titre4Car"/>
    <w:uiPriority w:val="9"/>
    <w:unhideWhenUsed/>
    <w:qFormat/>
    <w:rsid w:val="009F2AF7"/>
    <w:pPr>
      <w:keepNext/>
      <w:keepLines/>
      <w:ind w:left="709" w:hanging="709"/>
      <w:outlineLvl w:val="3"/>
    </w:pPr>
    <w:rPr>
      <w:rFonts w:eastAsia="Times New Roman"/>
      <w:b/>
      <w:bCs/>
      <w:iCs/>
    </w:rPr>
  </w:style>
  <w:style w:type="paragraph" w:styleId="Titre5">
    <w:name w:val="heading 5"/>
    <w:basedOn w:val="Normal"/>
    <w:next w:val="Normal"/>
    <w:link w:val="Titre5Car"/>
    <w:unhideWhenUsed/>
    <w:qFormat/>
    <w:rsid w:val="00CA5E4E"/>
    <w:pPr>
      <w:keepNext/>
      <w:keepLines/>
      <w:ind w:left="709" w:hanging="709"/>
      <w:outlineLvl w:val="4"/>
    </w:pPr>
    <w:rPr>
      <w:rFonts w:eastAsia="Times New Roman"/>
      <w:u w:val="single"/>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ind w:firstLine="567"/>
      <w:jc w:val="center"/>
      <w:outlineLvl w:val="8"/>
    </w:pPr>
    <w:rPr>
      <w:rFonts w:ascii="Bookman Old Style" w:hAnsi="Bookman Old Style" w:cs="Arial"/>
      <w:b/>
      <w:sz w:val="40"/>
      <w:lang w:val="pt-BR" w:eastAsia="pt-B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rsid w:val="009F2AF7"/>
    <w:rPr>
      <w:rFonts w:ascii="Times New Roman" w:eastAsia="Times New Roman" w:hAnsi="Times New Roman" w:cs="Times New Roman"/>
      <w:b/>
      <w:bCs/>
      <w:sz w:val="32"/>
      <w:szCs w:val="28"/>
    </w:rPr>
  </w:style>
  <w:style w:type="character" w:customStyle="1" w:styleId="Titre2Car">
    <w:name w:val="Titre 2 Car"/>
    <w:link w:val="Titre2"/>
    <w:uiPriority w:val="9"/>
    <w:rsid w:val="009F2AF7"/>
    <w:rPr>
      <w:rFonts w:ascii="Times New Roman" w:eastAsia="Times New Roman" w:hAnsi="Times New Roman" w:cs="Times New Roman"/>
      <w:b/>
      <w:bCs/>
      <w:sz w:val="28"/>
      <w:szCs w:val="26"/>
    </w:rPr>
  </w:style>
  <w:style w:type="character" w:customStyle="1" w:styleId="Titre3Car">
    <w:name w:val="Titre 3 Car"/>
    <w:link w:val="Titre3"/>
    <w:uiPriority w:val="9"/>
    <w:rsid w:val="009F2AF7"/>
    <w:rPr>
      <w:rFonts w:ascii="Times New Roman" w:eastAsia="Times New Roman" w:hAnsi="Times New Roman" w:cs="Times New Roman"/>
      <w:b/>
      <w:bCs/>
      <w:sz w:val="24"/>
      <w:u w:val="single"/>
    </w:rPr>
  </w:style>
  <w:style w:type="character" w:customStyle="1" w:styleId="Titre4Car">
    <w:name w:val="Titre 4 Car"/>
    <w:link w:val="Titre4"/>
    <w:uiPriority w:val="9"/>
    <w:rsid w:val="009F2AF7"/>
    <w:rPr>
      <w:rFonts w:ascii="Times New Roman" w:eastAsia="Times New Roman" w:hAnsi="Times New Roman" w:cs="Times New Roman"/>
      <w:b/>
      <w:bCs/>
      <w:iCs/>
      <w:sz w:val="24"/>
    </w:rPr>
  </w:style>
  <w:style w:type="character" w:customStyle="1" w:styleId="Titre5Car">
    <w:name w:val="Titre 5 Car"/>
    <w:link w:val="Titre5"/>
    <w:uiPriority w:val="9"/>
    <w:rsid w:val="00CA5E4E"/>
    <w:rPr>
      <w:rFonts w:ascii="Times New Roman" w:eastAsia="Times New Roman" w:hAnsi="Times New Roman" w:cs="Times New Roman"/>
      <w:sz w:val="24"/>
      <w:u w:val="single"/>
    </w:rPr>
  </w:style>
  <w:style w:type="character" w:customStyle="1" w:styleId="Titre6Car">
    <w:name w:val="Titre 6 Car"/>
    <w:link w:val="Titre6"/>
    <w:rsid w:val="00AB17DD"/>
    <w:rPr>
      <w:rFonts w:ascii="Times New Roman" w:hAnsi="Times New Roman"/>
      <w:bCs/>
      <w:i/>
      <w:sz w:val="22"/>
      <w:szCs w:val="22"/>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uiPriority w:val="29"/>
    <w:qFormat/>
    <w:rsid w:val="00CA5E4E"/>
    <w:pPr>
      <w:ind w:left="567" w:right="567"/>
    </w:pPr>
    <w:rPr>
      <w:i/>
      <w:iCs/>
      <w:color w:val="000000"/>
    </w:rPr>
  </w:style>
  <w:style w:type="character" w:customStyle="1" w:styleId="CitationCar0">
    <w:name w:val="Citation Car"/>
    <w:link w:val="Citation0"/>
    <w:uiPriority w:val="29"/>
    <w:rsid w:val="00CA5E4E"/>
    <w:rPr>
      <w:rFonts w:ascii="Times New Roman" w:hAnsi="Times New Roman"/>
      <w:i/>
      <w:iCs/>
      <w:color w:val="000000"/>
      <w:sz w:val="24"/>
    </w:rPr>
  </w:style>
  <w:style w:type="paragraph" w:customStyle="1" w:styleId="enum10">
    <w:name w:val="enum10"/>
    <w:basedOn w:val="Normal"/>
    <w:link w:val="enum10Car"/>
    <w:qFormat/>
    <w:rsid w:val="005A73F6"/>
    <w:pPr>
      <w:ind w:left="357" w:hanging="357"/>
    </w:pPr>
  </w:style>
  <w:style w:type="character" w:customStyle="1" w:styleId="enum10Car">
    <w:name w:val="enum10 Car"/>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hAnsi="Times New Roman"/>
      <w:sz w:val="24"/>
    </w:rPr>
  </w:style>
  <w:style w:type="paragraph" w:customStyle="1" w:styleId="puce10">
    <w:name w:val="puce10"/>
    <w:basedOn w:val="enum10"/>
    <w:link w:val="puce10Car"/>
    <w:autoRedefine/>
    <w:qFormat/>
    <w:rsid w:val="00F96DCF"/>
    <w:pPr>
      <w:numPr>
        <w:numId w:val="1"/>
      </w:numPr>
      <w:ind w:left="357" w:hanging="357"/>
    </w:pPr>
  </w:style>
  <w:style w:type="character" w:customStyle="1" w:styleId="puce10Car">
    <w:name w:val="puce10 Car"/>
    <w:link w:val="puce10"/>
    <w:rsid w:val="00F96DCF"/>
    <w:rPr>
      <w:rFonts w:ascii="Times New Roman" w:eastAsia="Calibri" w:hAnsi="Times New Roman"/>
      <w:sz w:val="24"/>
      <w:szCs w:val="24"/>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4"/>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link w:val="puce20"/>
    <w:rsid w:val="000025B6"/>
    <w:rPr>
      <w:rFonts w:ascii="Times New Roman" w:eastAsia="Calibri" w:hAnsi="Times New Roman"/>
      <w:sz w:val="24"/>
      <w:szCs w:val="24"/>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4"/>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link w:val="puce30"/>
    <w:rsid w:val="004C01F7"/>
    <w:rPr>
      <w:rFonts w:ascii="Times New Roman" w:eastAsia="Calibri" w:hAnsi="Times New Roman"/>
      <w:sz w:val="24"/>
      <w:szCs w:val="24"/>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4"/>
    </w:rPr>
  </w:style>
  <w:style w:type="paragraph" w:styleId="Adresseexpditeur">
    <w:name w:val="envelope return"/>
    <w:basedOn w:val="Normal"/>
    <w:rsid w:val="00343824"/>
    <w:pPr>
      <w:tabs>
        <w:tab w:val="left" w:pos="4536"/>
      </w:tabs>
      <w:spacing w:after="360"/>
      <w:jc w:val="left"/>
    </w:pPr>
    <w:rPr>
      <w:rFonts w:cs="Arial"/>
      <w:szCs w:val="20"/>
      <w:lang w:val="pt-BR" w:eastAsia="pt-BR"/>
    </w:rPr>
  </w:style>
  <w:style w:type="paragraph" w:customStyle="1" w:styleId="Destinataire">
    <w:name w:val="Destinataire"/>
    <w:basedOn w:val="Normal"/>
    <w:rsid w:val="00343824"/>
    <w:pPr>
      <w:spacing w:after="360"/>
      <w:ind w:left="3969" w:right="3969"/>
      <w:jc w:val="left"/>
    </w:pPr>
    <w:rPr>
      <w:lang w:val="pt-BR" w:eastAsia="pt-BR"/>
    </w:rPr>
  </w:style>
  <w:style w:type="paragraph" w:customStyle="1" w:styleId="Normalitalique">
    <w:name w:val="Normal italique"/>
    <w:basedOn w:val="Normal"/>
    <w:rsid w:val="00343824"/>
    <w:pPr>
      <w:ind w:firstLine="567"/>
    </w:pPr>
    <w:rPr>
      <w:i/>
      <w:lang w:val="pt-BR" w:eastAsia="pt-BR"/>
    </w:rPr>
  </w:style>
  <w:style w:type="paragraph" w:styleId="Normalcentr">
    <w:name w:val="Block Text"/>
    <w:basedOn w:val="Normal"/>
    <w:rsid w:val="00343824"/>
    <w:pPr>
      <w:ind w:left="1440" w:right="1440" w:firstLine="567"/>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link w:val="Listepuces1"/>
    <w:rsid w:val="00B07530"/>
    <w:rPr>
      <w:rFonts w:ascii="Times New Roman" w:eastAsia="Calibri" w:hAnsi="Times New Roman" w:cs="Arial"/>
      <w:sz w:val="24"/>
      <w:szCs w:val="24"/>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jc w:val="left"/>
    </w:pPr>
    <w:rPr>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pPr>
    <w:rPr>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pPr>
    <w:rPr>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jc w:val="left"/>
    </w:pPr>
    <w:rPr>
      <w:lang w:val="pt-BR" w:eastAsia="pt-BR"/>
    </w:rPr>
  </w:style>
  <w:style w:type="paragraph" w:styleId="TM5">
    <w:name w:val="toc 5"/>
    <w:basedOn w:val="Normal"/>
    <w:next w:val="Normal"/>
    <w:autoRedefine/>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jc w:val="right"/>
    </w:pPr>
    <w:rPr>
      <w:sz w:val="20"/>
      <w:lang w:val="pt-BR" w:eastAsia="pt-BR"/>
    </w:rPr>
  </w:style>
  <w:style w:type="character" w:customStyle="1" w:styleId="En-tteCar">
    <w:name w:val="En-tête Car"/>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pPr>
      <w:ind w:firstLine="567"/>
    </w:pPr>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pPr>
      <w:ind w:firstLine="567"/>
    </w:pPr>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pPr>
      <w:ind w:firstLine="567"/>
    </w:pPr>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firstLine="567"/>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uiPriority w:val="99"/>
    <w:semiHidden/>
    <w:unhideWhenUsed/>
    <w:rsid w:val="00343824"/>
    <w:pPr>
      <w:spacing w:after="0"/>
    </w:pPr>
    <w:rPr>
      <w:rFonts w:ascii="Tahoma" w:hAnsi="Tahoma" w:cs="Tahoma"/>
      <w:sz w:val="16"/>
      <w:szCs w:val="16"/>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pPr>
    <w:rPr>
      <w:szCs w:val="20"/>
    </w:rPr>
  </w:style>
  <w:style w:type="paragraph" w:customStyle="1" w:styleId="salutationinitiale">
    <w:name w:val="salutationinitiale"/>
    <w:basedOn w:val="Normal"/>
    <w:rsid w:val="008847DB"/>
    <w:pPr>
      <w:tabs>
        <w:tab w:val="left" w:pos="5670"/>
      </w:tabs>
      <w:spacing w:after="480"/>
      <w:ind w:left="2268"/>
      <w:jc w:val="left"/>
    </w:pPr>
    <w:rPr>
      <w:szCs w:val="20"/>
    </w:rPr>
  </w:style>
  <w:style w:type="paragraph" w:styleId="Textebrut">
    <w:name w:val="Plain Text"/>
    <w:basedOn w:val="Normal"/>
    <w:link w:val="TextebrutCar"/>
    <w:uiPriority w:val="99"/>
    <w:semiHidden/>
    <w:unhideWhenUsed/>
    <w:rsid w:val="00836BFD"/>
    <w:pPr>
      <w:spacing w:after="0"/>
      <w:jc w:val="left"/>
    </w:pPr>
    <w:rPr>
      <w:rFonts w:ascii="Consolas" w:hAnsi="Consolas"/>
      <w:sz w:val="21"/>
      <w:szCs w:val="21"/>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jc w:val="left"/>
    </w:pPr>
  </w:style>
  <w:style w:type="character" w:styleId="Accentuation">
    <w:name w:val="Emphasis"/>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link w:val="Notedefin"/>
    <w:uiPriority w:val="99"/>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jc w:val="left"/>
    </w:pPr>
  </w:style>
  <w:style w:type="paragraph" w:customStyle="1" w:styleId="listepuces210">
    <w:name w:val="listepuces21"/>
    <w:basedOn w:val="Normal"/>
    <w:rsid w:val="00AB17DD"/>
    <w:pPr>
      <w:spacing w:after="0"/>
      <w:jc w:val="left"/>
    </w:pPr>
  </w:style>
  <w:style w:type="paragraph" w:customStyle="1" w:styleId="liste310">
    <w:name w:val="liste31"/>
    <w:basedOn w:val="Normal"/>
    <w:rsid w:val="00AB17DD"/>
    <w:pPr>
      <w:spacing w:after="0"/>
      <w:jc w:val="left"/>
    </w:pPr>
  </w:style>
  <w:style w:type="character" w:styleId="Appelnotedebasdep">
    <w:name w:val="footnote reference"/>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jc w:val="left"/>
    </w:pPr>
    <w:rPr>
      <w:rFonts w:eastAsia="Times New Roman"/>
    </w:rPr>
  </w:style>
  <w:style w:type="paragraph" w:customStyle="1" w:styleId="posted">
    <w:name w:val="posted"/>
    <w:basedOn w:val="Normal"/>
    <w:rsid w:val="006855DF"/>
    <w:pPr>
      <w:spacing w:before="100" w:beforeAutospacing="1" w:after="100" w:afterAutospacing="1"/>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jc w:val="center"/>
    </w:pPr>
    <w:rPr>
      <w:rFonts w:ascii="Arial" w:eastAsia="Times New Roman" w:hAnsi="Arial" w:cs="Arial"/>
      <w:vanish/>
      <w:sz w:val="16"/>
      <w:szCs w:val="16"/>
      <w:lang w:val="es-ES" w:eastAsia="es-ES"/>
    </w:rPr>
  </w:style>
  <w:style w:type="character" w:customStyle="1" w:styleId="z-HautduformulaireCar">
    <w:name w:val="z-Haut du formulaire Car"/>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jc w:val="center"/>
    </w:pPr>
    <w:rPr>
      <w:rFonts w:ascii="Arial" w:eastAsia="Times New Roman" w:hAnsi="Arial" w:cs="Arial"/>
      <w:vanish/>
      <w:sz w:val="16"/>
      <w:szCs w:val="16"/>
      <w:lang w:val="es-ES" w:eastAsia="es-ES"/>
    </w:rPr>
  </w:style>
  <w:style w:type="character" w:customStyle="1" w:styleId="z-BasduformulaireCar">
    <w:name w:val="z-Bas du formulaire Car"/>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jc w:val="left"/>
    </w:pPr>
    <w:rPr>
      <w:rFonts w:eastAsia="Times New Roman"/>
      <w:i/>
      <w:iCs/>
      <w:color w:val="909090"/>
      <w:sz w:val="14"/>
      <w:szCs w:val="14"/>
    </w:rPr>
  </w:style>
  <w:style w:type="character" w:customStyle="1" w:styleId="AdresseHTMLCar">
    <w:name w:val="Adresse HTML Car"/>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jc w:val="left"/>
    </w:pPr>
    <w:rPr>
      <w:rFonts w:eastAsia="Times New Roman"/>
    </w:rPr>
  </w:style>
  <w:style w:type="paragraph" w:customStyle="1" w:styleId="info1">
    <w:name w:val="info1"/>
    <w:basedOn w:val="Normal"/>
    <w:rsid w:val="006A791B"/>
    <w:pPr>
      <w:spacing w:before="100" w:beforeAutospacing="1" w:after="100" w:afterAutospacing="1"/>
      <w:jc w:val="left"/>
    </w:pPr>
    <w:rPr>
      <w:rFonts w:eastAsia="Times New Roman"/>
      <w:sz w:val="19"/>
      <w:szCs w:val="19"/>
    </w:rPr>
  </w:style>
  <w:style w:type="paragraph" w:customStyle="1" w:styleId="dateline">
    <w:name w:val="dateline"/>
    <w:basedOn w:val="Normal"/>
    <w:rsid w:val="006A791B"/>
    <w:pPr>
      <w:spacing w:before="100" w:beforeAutospacing="1" w:after="100" w:afterAutospacing="1"/>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PrformatHTMLCar">
    <w:name w:val="Préformaté HTML Car"/>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jc w:val="center"/>
    </w:pPr>
    <w:rPr>
      <w:rFonts w:eastAsia="Arial Unicode MS"/>
      <w:sz w:val="20"/>
      <w:lang/>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lang/>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lang/>
    </w:rPr>
  </w:style>
  <w:style w:type="character" w:customStyle="1" w:styleId="demo1">
    <w:name w:val="demo1"/>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ind w:firstLine="567"/>
      <w:jc w:val="center"/>
      <w:outlineLvl w:val="0"/>
    </w:pPr>
    <w:rPr>
      <w:rFonts w:ascii="Arial" w:eastAsia="Times New Roman" w:hAnsi="Arial" w:cs="Arial"/>
      <w:b/>
      <w:kern w:val="28"/>
      <w:sz w:val="44"/>
      <w:szCs w:val="32"/>
    </w:rPr>
  </w:style>
  <w:style w:type="character" w:customStyle="1" w:styleId="TitreCar">
    <w:name w:val="Titre Car"/>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firstLine="567"/>
    </w:pPr>
    <w:rPr>
      <w:rFonts w:eastAsia="Times New Roman"/>
      <w:bCs/>
      <w:i/>
      <w:szCs w:val="20"/>
    </w:rPr>
  </w:style>
  <w:style w:type="paragraph" w:customStyle="1" w:styleId="lgende">
    <w:name w:val="légende"/>
    <w:basedOn w:val="Normal"/>
    <w:autoRedefine/>
    <w:rsid w:val="007C20D8"/>
    <w:pPr>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ind w:firstLine="567"/>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ind w:firstLine="567"/>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jc w:val="center"/>
    </w:pPr>
    <w:rPr>
      <w:rFonts w:ascii="Arial" w:eastAsia="Times New Roman" w:hAnsi="Arial" w:cs="Arial"/>
      <w:iCs/>
      <w:color w:val="373737"/>
      <w:spacing w:val="-2"/>
      <w:sz w:val="22"/>
      <w:szCs w:val="25"/>
      <w:lang w:val="pt-BR" w:eastAsia="fr-FR"/>
    </w:rPr>
  </w:style>
  <w:style w:type="character" w:customStyle="1" w:styleId="centrCar">
    <w:name w:val="centré Car"/>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pPr>
    <w:rPr>
      <w:rFonts w:ascii="Arial" w:eastAsia="Times New Roman" w:hAnsi="Arial" w:cs="Arial"/>
      <w:iCs/>
      <w:color w:val="373737"/>
      <w:spacing w:val="-2"/>
      <w:sz w:val="20"/>
      <w:szCs w:val="20"/>
      <w:lang w:eastAsia="fr-FR"/>
    </w:rPr>
  </w:style>
  <w:style w:type="character" w:customStyle="1" w:styleId="ObjetducommentaireCar">
    <w:name w:val="Objet du commentaire 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2DB5"/>
    <w:pPr>
      <w:widowControl w:val="0"/>
      <w:shd w:val="clear" w:color="auto" w:fill="FFFFFF"/>
      <w:autoSpaceDE w:val="0"/>
      <w:autoSpaceDN w:val="0"/>
      <w:adjustRightInd w:val="0"/>
      <w:spacing w:after="0"/>
    </w:pPr>
    <w:rPr>
      <w:rFonts w:ascii="Arial" w:eastAsia="Times New Roman" w:hAnsi="Arial" w:cs="Arial"/>
      <w:iCs/>
      <w:color w:val="373737"/>
      <w:spacing w:val="-2"/>
      <w:sz w:val="22"/>
      <w:szCs w:val="25"/>
      <w:lang w:val="it-IT" w:eastAsia="fr-FR"/>
    </w:rPr>
  </w:style>
  <w:style w:type="character" w:customStyle="1" w:styleId="Enumeration11Car">
    <w:name w:val="Enumeration11 Car"/>
    <w:link w:val="Enumeration11"/>
    <w:rsid w:val="00A32DB5"/>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normal2">
    <w:name w:val="normal2"/>
    <w:basedOn w:val="Normal"/>
    <w:link w:val="normal2Car"/>
    <w:qFormat/>
    <w:rsid w:val="001F7027"/>
    <w:pPr>
      <w:spacing w:after="0"/>
    </w:pPr>
  </w:style>
  <w:style w:type="character" w:customStyle="1" w:styleId="normal2Car">
    <w:name w:val="normal2 Car"/>
    <w:link w:val="normal2"/>
    <w:rsid w:val="001F7027"/>
    <w:rPr>
      <w:rFonts w:ascii="Times New Roman" w:eastAsia="Calibri"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1E72-1757-4FF5-982C-A98B2191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5626</Words>
  <Characters>30949</Characters>
  <Application>Microsoft Office Word</Application>
  <DocSecurity>0</DocSecurity>
  <Lines>257</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36502</CharactersWithSpaces>
  <SharedDoc>false</SharedDoc>
  <HLinks>
    <vt:vector size="192" baseType="variant">
      <vt:variant>
        <vt:i4>1507381</vt:i4>
      </vt:variant>
      <vt:variant>
        <vt:i4>188</vt:i4>
      </vt:variant>
      <vt:variant>
        <vt:i4>0</vt:i4>
      </vt:variant>
      <vt:variant>
        <vt:i4>5</vt:i4>
      </vt:variant>
      <vt:variant>
        <vt:lpwstr/>
      </vt:variant>
      <vt:variant>
        <vt:lpwstr>_Toc316580849</vt:lpwstr>
      </vt:variant>
      <vt:variant>
        <vt:i4>1507381</vt:i4>
      </vt:variant>
      <vt:variant>
        <vt:i4>182</vt:i4>
      </vt:variant>
      <vt:variant>
        <vt:i4>0</vt:i4>
      </vt:variant>
      <vt:variant>
        <vt:i4>5</vt:i4>
      </vt:variant>
      <vt:variant>
        <vt:lpwstr/>
      </vt:variant>
      <vt:variant>
        <vt:lpwstr>_Toc316580848</vt:lpwstr>
      </vt:variant>
      <vt:variant>
        <vt:i4>1507381</vt:i4>
      </vt:variant>
      <vt:variant>
        <vt:i4>176</vt:i4>
      </vt:variant>
      <vt:variant>
        <vt:i4>0</vt:i4>
      </vt:variant>
      <vt:variant>
        <vt:i4>5</vt:i4>
      </vt:variant>
      <vt:variant>
        <vt:lpwstr/>
      </vt:variant>
      <vt:variant>
        <vt:lpwstr>_Toc316580847</vt:lpwstr>
      </vt:variant>
      <vt:variant>
        <vt:i4>1507381</vt:i4>
      </vt:variant>
      <vt:variant>
        <vt:i4>170</vt:i4>
      </vt:variant>
      <vt:variant>
        <vt:i4>0</vt:i4>
      </vt:variant>
      <vt:variant>
        <vt:i4>5</vt:i4>
      </vt:variant>
      <vt:variant>
        <vt:lpwstr/>
      </vt:variant>
      <vt:variant>
        <vt:lpwstr>_Toc316580846</vt:lpwstr>
      </vt:variant>
      <vt:variant>
        <vt:i4>1507381</vt:i4>
      </vt:variant>
      <vt:variant>
        <vt:i4>164</vt:i4>
      </vt:variant>
      <vt:variant>
        <vt:i4>0</vt:i4>
      </vt:variant>
      <vt:variant>
        <vt:i4>5</vt:i4>
      </vt:variant>
      <vt:variant>
        <vt:lpwstr/>
      </vt:variant>
      <vt:variant>
        <vt:lpwstr>_Toc316580845</vt:lpwstr>
      </vt:variant>
      <vt:variant>
        <vt:i4>1507381</vt:i4>
      </vt:variant>
      <vt:variant>
        <vt:i4>158</vt:i4>
      </vt:variant>
      <vt:variant>
        <vt:i4>0</vt:i4>
      </vt:variant>
      <vt:variant>
        <vt:i4>5</vt:i4>
      </vt:variant>
      <vt:variant>
        <vt:lpwstr/>
      </vt:variant>
      <vt:variant>
        <vt:lpwstr>_Toc316580844</vt:lpwstr>
      </vt:variant>
      <vt:variant>
        <vt:i4>1507381</vt:i4>
      </vt:variant>
      <vt:variant>
        <vt:i4>152</vt:i4>
      </vt:variant>
      <vt:variant>
        <vt:i4>0</vt:i4>
      </vt:variant>
      <vt:variant>
        <vt:i4>5</vt:i4>
      </vt:variant>
      <vt:variant>
        <vt:lpwstr/>
      </vt:variant>
      <vt:variant>
        <vt:lpwstr>_Toc316580843</vt:lpwstr>
      </vt:variant>
      <vt:variant>
        <vt:i4>1507381</vt:i4>
      </vt:variant>
      <vt:variant>
        <vt:i4>146</vt:i4>
      </vt:variant>
      <vt:variant>
        <vt:i4>0</vt:i4>
      </vt:variant>
      <vt:variant>
        <vt:i4>5</vt:i4>
      </vt:variant>
      <vt:variant>
        <vt:lpwstr/>
      </vt:variant>
      <vt:variant>
        <vt:lpwstr>_Toc316580842</vt:lpwstr>
      </vt:variant>
      <vt:variant>
        <vt:i4>1507381</vt:i4>
      </vt:variant>
      <vt:variant>
        <vt:i4>140</vt:i4>
      </vt:variant>
      <vt:variant>
        <vt:i4>0</vt:i4>
      </vt:variant>
      <vt:variant>
        <vt:i4>5</vt:i4>
      </vt:variant>
      <vt:variant>
        <vt:lpwstr/>
      </vt:variant>
      <vt:variant>
        <vt:lpwstr>_Toc316580841</vt:lpwstr>
      </vt:variant>
      <vt:variant>
        <vt:i4>1507381</vt:i4>
      </vt:variant>
      <vt:variant>
        <vt:i4>134</vt:i4>
      </vt:variant>
      <vt:variant>
        <vt:i4>0</vt:i4>
      </vt:variant>
      <vt:variant>
        <vt:i4>5</vt:i4>
      </vt:variant>
      <vt:variant>
        <vt:lpwstr/>
      </vt:variant>
      <vt:variant>
        <vt:lpwstr>_Toc316580840</vt:lpwstr>
      </vt:variant>
      <vt:variant>
        <vt:i4>1048629</vt:i4>
      </vt:variant>
      <vt:variant>
        <vt:i4>128</vt:i4>
      </vt:variant>
      <vt:variant>
        <vt:i4>0</vt:i4>
      </vt:variant>
      <vt:variant>
        <vt:i4>5</vt:i4>
      </vt:variant>
      <vt:variant>
        <vt:lpwstr/>
      </vt:variant>
      <vt:variant>
        <vt:lpwstr>_Toc316580839</vt:lpwstr>
      </vt:variant>
      <vt:variant>
        <vt:i4>1048629</vt:i4>
      </vt:variant>
      <vt:variant>
        <vt:i4>122</vt:i4>
      </vt:variant>
      <vt:variant>
        <vt:i4>0</vt:i4>
      </vt:variant>
      <vt:variant>
        <vt:i4>5</vt:i4>
      </vt:variant>
      <vt:variant>
        <vt:lpwstr/>
      </vt:variant>
      <vt:variant>
        <vt:lpwstr>_Toc316580838</vt:lpwstr>
      </vt:variant>
      <vt:variant>
        <vt:i4>1048629</vt:i4>
      </vt:variant>
      <vt:variant>
        <vt:i4>116</vt:i4>
      </vt:variant>
      <vt:variant>
        <vt:i4>0</vt:i4>
      </vt:variant>
      <vt:variant>
        <vt:i4>5</vt:i4>
      </vt:variant>
      <vt:variant>
        <vt:lpwstr/>
      </vt:variant>
      <vt:variant>
        <vt:lpwstr>_Toc316580837</vt:lpwstr>
      </vt:variant>
      <vt:variant>
        <vt:i4>1048629</vt:i4>
      </vt:variant>
      <vt:variant>
        <vt:i4>110</vt:i4>
      </vt:variant>
      <vt:variant>
        <vt:i4>0</vt:i4>
      </vt:variant>
      <vt:variant>
        <vt:i4>5</vt:i4>
      </vt:variant>
      <vt:variant>
        <vt:lpwstr/>
      </vt:variant>
      <vt:variant>
        <vt:lpwstr>_Toc316580836</vt:lpwstr>
      </vt:variant>
      <vt:variant>
        <vt:i4>1048629</vt:i4>
      </vt:variant>
      <vt:variant>
        <vt:i4>104</vt:i4>
      </vt:variant>
      <vt:variant>
        <vt:i4>0</vt:i4>
      </vt:variant>
      <vt:variant>
        <vt:i4>5</vt:i4>
      </vt:variant>
      <vt:variant>
        <vt:lpwstr/>
      </vt:variant>
      <vt:variant>
        <vt:lpwstr>_Toc316580835</vt:lpwstr>
      </vt:variant>
      <vt:variant>
        <vt:i4>1048629</vt:i4>
      </vt:variant>
      <vt:variant>
        <vt:i4>98</vt:i4>
      </vt:variant>
      <vt:variant>
        <vt:i4>0</vt:i4>
      </vt:variant>
      <vt:variant>
        <vt:i4>5</vt:i4>
      </vt:variant>
      <vt:variant>
        <vt:lpwstr/>
      </vt:variant>
      <vt:variant>
        <vt:lpwstr>_Toc316580834</vt:lpwstr>
      </vt:variant>
      <vt:variant>
        <vt:i4>1048629</vt:i4>
      </vt:variant>
      <vt:variant>
        <vt:i4>92</vt:i4>
      </vt:variant>
      <vt:variant>
        <vt:i4>0</vt:i4>
      </vt:variant>
      <vt:variant>
        <vt:i4>5</vt:i4>
      </vt:variant>
      <vt:variant>
        <vt:lpwstr/>
      </vt:variant>
      <vt:variant>
        <vt:lpwstr>_Toc316580833</vt:lpwstr>
      </vt:variant>
      <vt:variant>
        <vt:i4>1048629</vt:i4>
      </vt:variant>
      <vt:variant>
        <vt:i4>86</vt:i4>
      </vt:variant>
      <vt:variant>
        <vt:i4>0</vt:i4>
      </vt:variant>
      <vt:variant>
        <vt:i4>5</vt:i4>
      </vt:variant>
      <vt:variant>
        <vt:lpwstr/>
      </vt:variant>
      <vt:variant>
        <vt:lpwstr>_Toc316580832</vt:lpwstr>
      </vt:variant>
      <vt:variant>
        <vt:i4>1048629</vt:i4>
      </vt:variant>
      <vt:variant>
        <vt:i4>80</vt:i4>
      </vt:variant>
      <vt:variant>
        <vt:i4>0</vt:i4>
      </vt:variant>
      <vt:variant>
        <vt:i4>5</vt:i4>
      </vt:variant>
      <vt:variant>
        <vt:lpwstr/>
      </vt:variant>
      <vt:variant>
        <vt:lpwstr>_Toc316580831</vt:lpwstr>
      </vt:variant>
      <vt:variant>
        <vt:i4>1048629</vt:i4>
      </vt:variant>
      <vt:variant>
        <vt:i4>74</vt:i4>
      </vt:variant>
      <vt:variant>
        <vt:i4>0</vt:i4>
      </vt:variant>
      <vt:variant>
        <vt:i4>5</vt:i4>
      </vt:variant>
      <vt:variant>
        <vt:lpwstr/>
      </vt:variant>
      <vt:variant>
        <vt:lpwstr>_Toc316580830</vt:lpwstr>
      </vt:variant>
      <vt:variant>
        <vt:i4>1114165</vt:i4>
      </vt:variant>
      <vt:variant>
        <vt:i4>68</vt:i4>
      </vt:variant>
      <vt:variant>
        <vt:i4>0</vt:i4>
      </vt:variant>
      <vt:variant>
        <vt:i4>5</vt:i4>
      </vt:variant>
      <vt:variant>
        <vt:lpwstr/>
      </vt:variant>
      <vt:variant>
        <vt:lpwstr>_Toc316580829</vt:lpwstr>
      </vt:variant>
      <vt:variant>
        <vt:i4>1114165</vt:i4>
      </vt:variant>
      <vt:variant>
        <vt:i4>62</vt:i4>
      </vt:variant>
      <vt:variant>
        <vt:i4>0</vt:i4>
      </vt:variant>
      <vt:variant>
        <vt:i4>5</vt:i4>
      </vt:variant>
      <vt:variant>
        <vt:lpwstr/>
      </vt:variant>
      <vt:variant>
        <vt:lpwstr>_Toc316580828</vt:lpwstr>
      </vt:variant>
      <vt:variant>
        <vt:i4>1114165</vt:i4>
      </vt:variant>
      <vt:variant>
        <vt:i4>56</vt:i4>
      </vt:variant>
      <vt:variant>
        <vt:i4>0</vt:i4>
      </vt:variant>
      <vt:variant>
        <vt:i4>5</vt:i4>
      </vt:variant>
      <vt:variant>
        <vt:lpwstr/>
      </vt:variant>
      <vt:variant>
        <vt:lpwstr>_Toc316580827</vt:lpwstr>
      </vt:variant>
      <vt:variant>
        <vt:i4>1114165</vt:i4>
      </vt:variant>
      <vt:variant>
        <vt:i4>50</vt:i4>
      </vt:variant>
      <vt:variant>
        <vt:i4>0</vt:i4>
      </vt:variant>
      <vt:variant>
        <vt:i4>5</vt:i4>
      </vt:variant>
      <vt:variant>
        <vt:lpwstr/>
      </vt:variant>
      <vt:variant>
        <vt:lpwstr>_Toc316580826</vt:lpwstr>
      </vt:variant>
      <vt:variant>
        <vt:i4>1114165</vt:i4>
      </vt:variant>
      <vt:variant>
        <vt:i4>44</vt:i4>
      </vt:variant>
      <vt:variant>
        <vt:i4>0</vt:i4>
      </vt:variant>
      <vt:variant>
        <vt:i4>5</vt:i4>
      </vt:variant>
      <vt:variant>
        <vt:lpwstr/>
      </vt:variant>
      <vt:variant>
        <vt:lpwstr>_Toc316580825</vt:lpwstr>
      </vt:variant>
      <vt:variant>
        <vt:i4>1114165</vt:i4>
      </vt:variant>
      <vt:variant>
        <vt:i4>38</vt:i4>
      </vt:variant>
      <vt:variant>
        <vt:i4>0</vt:i4>
      </vt:variant>
      <vt:variant>
        <vt:i4>5</vt:i4>
      </vt:variant>
      <vt:variant>
        <vt:lpwstr/>
      </vt:variant>
      <vt:variant>
        <vt:lpwstr>_Toc316580824</vt:lpwstr>
      </vt:variant>
      <vt:variant>
        <vt:i4>1114165</vt:i4>
      </vt:variant>
      <vt:variant>
        <vt:i4>32</vt:i4>
      </vt:variant>
      <vt:variant>
        <vt:i4>0</vt:i4>
      </vt:variant>
      <vt:variant>
        <vt:i4>5</vt:i4>
      </vt:variant>
      <vt:variant>
        <vt:lpwstr/>
      </vt:variant>
      <vt:variant>
        <vt:lpwstr>_Toc316580823</vt:lpwstr>
      </vt:variant>
      <vt:variant>
        <vt:i4>1114165</vt:i4>
      </vt:variant>
      <vt:variant>
        <vt:i4>26</vt:i4>
      </vt:variant>
      <vt:variant>
        <vt:i4>0</vt:i4>
      </vt:variant>
      <vt:variant>
        <vt:i4>5</vt:i4>
      </vt:variant>
      <vt:variant>
        <vt:lpwstr/>
      </vt:variant>
      <vt:variant>
        <vt:lpwstr>_Toc316580822</vt:lpwstr>
      </vt:variant>
      <vt:variant>
        <vt:i4>1114165</vt:i4>
      </vt:variant>
      <vt:variant>
        <vt:i4>20</vt:i4>
      </vt:variant>
      <vt:variant>
        <vt:i4>0</vt:i4>
      </vt:variant>
      <vt:variant>
        <vt:i4>5</vt:i4>
      </vt:variant>
      <vt:variant>
        <vt:lpwstr/>
      </vt:variant>
      <vt:variant>
        <vt:lpwstr>_Toc316580821</vt:lpwstr>
      </vt:variant>
      <vt:variant>
        <vt:i4>1114165</vt:i4>
      </vt:variant>
      <vt:variant>
        <vt:i4>14</vt:i4>
      </vt:variant>
      <vt:variant>
        <vt:i4>0</vt:i4>
      </vt:variant>
      <vt:variant>
        <vt:i4>5</vt:i4>
      </vt:variant>
      <vt:variant>
        <vt:lpwstr/>
      </vt:variant>
      <vt:variant>
        <vt:lpwstr>_Toc316580820</vt:lpwstr>
      </vt:variant>
      <vt:variant>
        <vt:i4>1179701</vt:i4>
      </vt:variant>
      <vt:variant>
        <vt:i4>8</vt:i4>
      </vt:variant>
      <vt:variant>
        <vt:i4>0</vt:i4>
      </vt:variant>
      <vt:variant>
        <vt:i4>5</vt:i4>
      </vt:variant>
      <vt:variant>
        <vt:lpwstr/>
      </vt:variant>
      <vt:variant>
        <vt:lpwstr>_Toc316580819</vt:lpwstr>
      </vt:variant>
      <vt:variant>
        <vt:i4>1179701</vt:i4>
      </vt:variant>
      <vt:variant>
        <vt:i4>2</vt:i4>
      </vt:variant>
      <vt:variant>
        <vt:i4>0</vt:i4>
      </vt:variant>
      <vt:variant>
        <vt:i4>5</vt:i4>
      </vt:variant>
      <vt:variant>
        <vt:lpwstr/>
      </vt:variant>
      <vt:variant>
        <vt:lpwstr>_Toc316580818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2</cp:revision>
  <cp:lastPrinted>2010-08-11T20:49:00Z</cp:lastPrinted>
  <dcterms:created xsi:type="dcterms:W3CDTF">2017-05-31T14:51:00Z</dcterms:created>
  <dcterms:modified xsi:type="dcterms:W3CDTF">2017-05-31T14:51:00Z</dcterms:modified>
</cp:coreProperties>
</file>